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7D" w:rsidRPr="00A33A7D" w:rsidRDefault="00A33A7D" w:rsidP="00A33A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A33A7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8F5C90" wp14:editId="56DEC971">
            <wp:simplePos x="0" y="0"/>
            <wp:positionH relativeFrom="column">
              <wp:posOffset>3108960</wp:posOffset>
            </wp:positionH>
            <wp:positionV relativeFrom="paragraph">
              <wp:posOffset>-5715</wp:posOffset>
            </wp:positionV>
            <wp:extent cx="323850" cy="695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A7D" w:rsidRPr="00A33A7D" w:rsidRDefault="00A33A7D" w:rsidP="00A33A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A33A7D" w:rsidRPr="00A33A7D" w:rsidRDefault="00A33A7D" w:rsidP="00A33A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A33A7D" w:rsidRPr="00A33A7D" w:rsidRDefault="00A33A7D" w:rsidP="00A33A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A33A7D" w:rsidRPr="00A33A7D" w:rsidRDefault="00A33A7D" w:rsidP="00A33A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A33A7D" w:rsidRPr="00AB2398" w:rsidRDefault="00A33A7D" w:rsidP="00A33A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398">
        <w:rPr>
          <w:rFonts w:ascii="Times New Roman" w:hAnsi="Times New Roman" w:cs="Times New Roman"/>
          <w:sz w:val="24"/>
          <w:szCs w:val="24"/>
          <w:lang w:eastAsia="ru-RU"/>
        </w:rPr>
        <w:t>МИНОБРНАУКИ  РОССИИ</w:t>
      </w:r>
    </w:p>
    <w:p w:rsidR="00A33A7D" w:rsidRPr="00AB2398" w:rsidRDefault="00A33A7D" w:rsidP="00A33A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A7D" w:rsidRPr="00AB2398" w:rsidRDefault="00A33A7D" w:rsidP="00A33A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B2398">
        <w:rPr>
          <w:rFonts w:ascii="Times New Roman" w:hAnsi="Times New Roman" w:cs="Times New Roman"/>
          <w:bCs/>
          <w:sz w:val="24"/>
          <w:szCs w:val="24"/>
          <w:lang w:eastAsia="ru-RU"/>
        </w:rPr>
        <w:t>Орский</w:t>
      </w:r>
      <w:proofErr w:type="spellEnd"/>
      <w:r w:rsidRPr="00AB23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:rsidR="00A33A7D" w:rsidRPr="00AB2398" w:rsidRDefault="00A33A7D" w:rsidP="00A3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398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A33A7D" w:rsidRPr="00AB2398" w:rsidRDefault="00A33A7D" w:rsidP="00A3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398">
        <w:rPr>
          <w:rFonts w:ascii="Times New Roman" w:hAnsi="Times New Roman" w:cs="Times New Roman"/>
          <w:sz w:val="24"/>
          <w:szCs w:val="24"/>
          <w:lang w:eastAsia="ru-RU"/>
        </w:rPr>
        <w:t>высшего профессионального образования</w:t>
      </w:r>
    </w:p>
    <w:p w:rsidR="00A33A7D" w:rsidRPr="00AB2398" w:rsidRDefault="00A33A7D" w:rsidP="00A3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398">
        <w:rPr>
          <w:rFonts w:ascii="Times New Roman" w:hAnsi="Times New Roman" w:cs="Times New Roman"/>
          <w:sz w:val="24"/>
          <w:szCs w:val="24"/>
          <w:lang w:eastAsia="ru-RU"/>
        </w:rPr>
        <w:t>«Оренбургский государственный университет»</w:t>
      </w:r>
    </w:p>
    <w:p w:rsidR="00A33A7D" w:rsidRPr="00AB2398" w:rsidRDefault="00A33A7D" w:rsidP="00A3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39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B2398">
        <w:rPr>
          <w:rFonts w:ascii="Times New Roman" w:hAnsi="Times New Roman" w:cs="Times New Roman"/>
          <w:sz w:val="24"/>
          <w:szCs w:val="24"/>
          <w:lang w:eastAsia="ru-RU"/>
        </w:rPr>
        <w:t>Орский</w:t>
      </w:r>
      <w:proofErr w:type="spellEnd"/>
      <w:r w:rsidRPr="00AB2398">
        <w:rPr>
          <w:rFonts w:ascii="Times New Roman" w:hAnsi="Times New Roman" w:cs="Times New Roman"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:rsidR="00A33A7D" w:rsidRPr="00AB2398" w:rsidRDefault="00A33A7D" w:rsidP="00A3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A7D" w:rsidRPr="00AB2398" w:rsidRDefault="00A33A7D" w:rsidP="00A3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4200"/>
      </w:tblGrid>
      <w:tr w:rsidR="00A33A7D" w:rsidRPr="00AB2398" w:rsidTr="00932DFA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A7D" w:rsidRPr="00AB2398" w:rsidRDefault="00A33A7D" w:rsidP="00A33A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A7D" w:rsidRPr="00AB2398" w:rsidRDefault="00A33A7D" w:rsidP="00A33A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A33A7D" w:rsidRPr="00AB2398" w:rsidTr="00932DFA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A7D" w:rsidRPr="00AB2398" w:rsidRDefault="00A33A7D" w:rsidP="00A33A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ППО работников</w:t>
            </w:r>
          </w:p>
          <w:p w:rsidR="00A33A7D" w:rsidRPr="00AB2398" w:rsidRDefault="00A33A7D" w:rsidP="00A33A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>и студентов ОГТИ (филиала) ОГУ</w:t>
            </w:r>
          </w:p>
          <w:p w:rsidR="00A33A7D" w:rsidRPr="00AB2398" w:rsidRDefault="00A33A7D" w:rsidP="00A33A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Г.В. </w:t>
            </w:r>
            <w:proofErr w:type="spellStart"/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>Наследова</w:t>
            </w:r>
            <w:proofErr w:type="spellEnd"/>
          </w:p>
          <w:p w:rsidR="00A33A7D" w:rsidRPr="00AB2398" w:rsidRDefault="00A33A7D" w:rsidP="00A33A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 2015 г.</w:t>
            </w:r>
          </w:p>
          <w:p w:rsidR="00A33A7D" w:rsidRPr="00AB2398" w:rsidRDefault="00A33A7D" w:rsidP="00A33A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A7D" w:rsidRPr="00AB2398" w:rsidRDefault="00A33A7D" w:rsidP="00A33A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>Ректор</w:t>
            </w:r>
          </w:p>
          <w:p w:rsidR="00A33A7D" w:rsidRPr="00AB2398" w:rsidRDefault="00A33A7D" w:rsidP="00A33A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>_____________ Г.А. Мелекесов</w:t>
            </w:r>
          </w:p>
          <w:p w:rsidR="00A33A7D" w:rsidRPr="00AB2398" w:rsidRDefault="00A33A7D" w:rsidP="00A33A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98">
              <w:rPr>
                <w:rFonts w:ascii="Times New Roman" w:eastAsia="Calibri" w:hAnsi="Times New Roman" w:cs="Times New Roman"/>
                <w:sz w:val="24"/>
                <w:szCs w:val="24"/>
              </w:rPr>
              <w:t>«______» ___________ 2015 г.</w:t>
            </w:r>
          </w:p>
        </w:tc>
      </w:tr>
    </w:tbl>
    <w:p w:rsidR="00A33A7D" w:rsidRPr="000871CD" w:rsidRDefault="00A33A7D" w:rsidP="00A33A7D">
      <w:pPr>
        <w:ind w:firstLine="709"/>
        <w:jc w:val="center"/>
        <w:rPr>
          <w:rFonts w:eastAsia="Calibri"/>
          <w:sz w:val="28"/>
          <w:szCs w:val="28"/>
        </w:rPr>
      </w:pPr>
    </w:p>
    <w:p w:rsidR="00A33A7D" w:rsidRPr="000871CD" w:rsidRDefault="00A33A7D" w:rsidP="00A33A7D">
      <w:pPr>
        <w:ind w:firstLine="709"/>
        <w:jc w:val="center"/>
        <w:rPr>
          <w:rFonts w:eastAsia="Calibri"/>
          <w:sz w:val="28"/>
          <w:szCs w:val="28"/>
        </w:rPr>
      </w:pPr>
    </w:p>
    <w:p w:rsidR="00A33A7D" w:rsidRPr="000871CD" w:rsidRDefault="00A33A7D" w:rsidP="00A33A7D">
      <w:pPr>
        <w:ind w:firstLine="709"/>
        <w:jc w:val="center"/>
        <w:rPr>
          <w:rFonts w:eastAsia="Calibri"/>
          <w:sz w:val="28"/>
          <w:szCs w:val="28"/>
        </w:rPr>
      </w:pPr>
    </w:p>
    <w:p w:rsidR="00A33A7D" w:rsidRPr="00A33A7D" w:rsidRDefault="00A33A7D" w:rsidP="00A33A7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A7D" w:rsidRPr="00055C2C" w:rsidRDefault="00A33A7D" w:rsidP="00A33A7D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55C2C">
        <w:rPr>
          <w:rFonts w:ascii="Times New Roman" w:eastAsia="Calibri" w:hAnsi="Times New Roman" w:cs="Times New Roman"/>
          <w:b/>
          <w:sz w:val="44"/>
          <w:szCs w:val="44"/>
        </w:rPr>
        <w:t>ИНСТРУКЦИЯ</w:t>
      </w:r>
    </w:p>
    <w:p w:rsidR="00A33A7D" w:rsidRPr="00B043FA" w:rsidRDefault="00A33A7D" w:rsidP="00A33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55C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оказанию первой доврачебной помощи</w:t>
      </w:r>
    </w:p>
    <w:p w:rsidR="00A33A7D" w:rsidRPr="00FC3F57" w:rsidRDefault="00A33A7D" w:rsidP="00A33A7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C3F57">
        <w:rPr>
          <w:rFonts w:ascii="Times New Roman" w:hAnsi="Times New Roman" w:cs="Times New Roman"/>
          <w:b/>
          <w:sz w:val="40"/>
          <w:szCs w:val="40"/>
        </w:rPr>
        <w:t>ИОТ  Р</w:t>
      </w: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FC3F57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C3F57">
        <w:rPr>
          <w:rFonts w:ascii="Times New Roman" w:hAnsi="Times New Roman" w:cs="Times New Roman"/>
          <w:b/>
          <w:sz w:val="40"/>
          <w:szCs w:val="40"/>
        </w:rPr>
        <w:t xml:space="preserve"> - 0</w:t>
      </w:r>
      <w:r>
        <w:rPr>
          <w:rFonts w:ascii="Times New Roman" w:hAnsi="Times New Roman" w:cs="Times New Roman"/>
          <w:b/>
          <w:sz w:val="40"/>
          <w:szCs w:val="40"/>
        </w:rPr>
        <w:t>03</w:t>
      </w:r>
      <w:r w:rsidRPr="00FC3F57">
        <w:rPr>
          <w:rFonts w:ascii="Times New Roman" w:hAnsi="Times New Roman" w:cs="Times New Roman"/>
          <w:b/>
          <w:sz w:val="40"/>
          <w:szCs w:val="40"/>
        </w:rPr>
        <w:t xml:space="preserve"> - 20</w:t>
      </w:r>
      <w:r>
        <w:rPr>
          <w:rFonts w:ascii="Times New Roman" w:hAnsi="Times New Roman" w:cs="Times New Roman"/>
          <w:b/>
          <w:sz w:val="40"/>
          <w:szCs w:val="40"/>
        </w:rPr>
        <w:t>15</w:t>
      </w:r>
    </w:p>
    <w:p w:rsidR="00A33A7D" w:rsidRPr="001253C2" w:rsidRDefault="00A33A7D" w:rsidP="00A33A7D">
      <w:pPr>
        <w:tabs>
          <w:tab w:val="left" w:pos="7485"/>
        </w:tabs>
        <w:spacing w:after="0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ab/>
      </w:r>
    </w:p>
    <w:p w:rsidR="00A33A7D" w:rsidRDefault="00A33A7D" w:rsidP="00A33A7D">
      <w:pPr>
        <w:ind w:firstLine="709"/>
        <w:rPr>
          <w:rFonts w:eastAsia="Calibri"/>
          <w:sz w:val="28"/>
          <w:szCs w:val="28"/>
        </w:rPr>
      </w:pPr>
    </w:p>
    <w:p w:rsidR="00A33A7D" w:rsidRDefault="00A33A7D" w:rsidP="00A33A7D">
      <w:pPr>
        <w:ind w:firstLine="709"/>
        <w:rPr>
          <w:rFonts w:eastAsia="Calibri"/>
          <w:sz w:val="28"/>
          <w:szCs w:val="28"/>
        </w:rPr>
      </w:pPr>
    </w:p>
    <w:p w:rsidR="00A33A7D" w:rsidRDefault="00A33A7D" w:rsidP="00A33A7D">
      <w:pPr>
        <w:ind w:firstLine="709"/>
        <w:rPr>
          <w:rFonts w:eastAsia="Calibri"/>
          <w:sz w:val="28"/>
          <w:szCs w:val="28"/>
        </w:rPr>
      </w:pPr>
    </w:p>
    <w:p w:rsidR="00A33A7D" w:rsidRDefault="00A33A7D" w:rsidP="00A33A7D">
      <w:pPr>
        <w:ind w:firstLine="709"/>
        <w:rPr>
          <w:rFonts w:eastAsia="Calibri"/>
          <w:sz w:val="28"/>
          <w:szCs w:val="28"/>
        </w:rPr>
      </w:pPr>
    </w:p>
    <w:p w:rsidR="00A33A7D" w:rsidRPr="006C071A" w:rsidRDefault="00A33A7D" w:rsidP="00A33A7D">
      <w:pPr>
        <w:ind w:firstLine="709"/>
        <w:rPr>
          <w:rFonts w:eastAsia="Calibri"/>
          <w:sz w:val="28"/>
          <w:szCs w:val="28"/>
        </w:rPr>
      </w:pPr>
    </w:p>
    <w:p w:rsidR="00A33A7D" w:rsidRPr="006C071A" w:rsidRDefault="00A33A7D" w:rsidP="00A33A7D">
      <w:pPr>
        <w:ind w:firstLine="709"/>
        <w:rPr>
          <w:rFonts w:eastAsia="Calibri"/>
          <w:sz w:val="28"/>
          <w:szCs w:val="28"/>
        </w:rPr>
      </w:pPr>
    </w:p>
    <w:p w:rsidR="00A33A7D" w:rsidRPr="006C071A" w:rsidRDefault="00A33A7D" w:rsidP="00A33A7D">
      <w:pPr>
        <w:ind w:firstLine="709"/>
        <w:rPr>
          <w:rFonts w:eastAsia="Calibri"/>
          <w:sz w:val="28"/>
          <w:szCs w:val="28"/>
        </w:rPr>
      </w:pPr>
    </w:p>
    <w:p w:rsidR="00A33A7D" w:rsidRPr="006C071A" w:rsidRDefault="00A33A7D" w:rsidP="00A33A7D">
      <w:pPr>
        <w:ind w:firstLine="709"/>
        <w:rPr>
          <w:rFonts w:eastAsia="Calibri"/>
          <w:sz w:val="28"/>
          <w:szCs w:val="28"/>
        </w:rPr>
      </w:pPr>
    </w:p>
    <w:p w:rsidR="00A33A7D" w:rsidRPr="00A33A7D" w:rsidRDefault="00A33A7D" w:rsidP="00A33A7D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A7D">
        <w:rPr>
          <w:rFonts w:ascii="Times New Roman" w:eastAsia="Calibri" w:hAnsi="Times New Roman" w:cs="Times New Roman"/>
          <w:sz w:val="24"/>
          <w:szCs w:val="24"/>
        </w:rPr>
        <w:t>Орск,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335A24" w:rsidRPr="00AB2398" w:rsidRDefault="00055C2C" w:rsidP="004D1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398">
        <w:rPr>
          <w:rFonts w:ascii="Times New Roman" w:hAnsi="Times New Roman" w:cs="Times New Roman"/>
          <w:b/>
          <w:sz w:val="32"/>
          <w:szCs w:val="32"/>
        </w:rPr>
        <w:lastRenderedPageBreak/>
        <w:t>Инструкция</w:t>
      </w:r>
    </w:p>
    <w:p w:rsidR="00335A24" w:rsidRPr="00AB2398" w:rsidRDefault="00335A24" w:rsidP="004D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23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оказанию первой доврачебной помощи</w:t>
      </w:r>
    </w:p>
    <w:p w:rsidR="00055C2C" w:rsidRPr="00AB2398" w:rsidRDefault="00055C2C" w:rsidP="004D1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398">
        <w:rPr>
          <w:rFonts w:ascii="Times New Roman" w:hAnsi="Times New Roman" w:cs="Times New Roman"/>
          <w:b/>
          <w:sz w:val="32"/>
          <w:szCs w:val="32"/>
        </w:rPr>
        <w:t>ИОТ Р</w:t>
      </w:r>
      <w:r w:rsidR="00335A24" w:rsidRPr="00AB2398">
        <w:rPr>
          <w:rFonts w:ascii="Times New Roman" w:hAnsi="Times New Roman" w:cs="Times New Roman"/>
          <w:b/>
          <w:sz w:val="32"/>
          <w:szCs w:val="32"/>
        </w:rPr>
        <w:t>М</w:t>
      </w:r>
      <w:r w:rsidRPr="00AB239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D101B" w:rsidRPr="00AB239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AB2398">
        <w:rPr>
          <w:rFonts w:ascii="Times New Roman" w:hAnsi="Times New Roman" w:cs="Times New Roman"/>
          <w:b/>
          <w:sz w:val="32"/>
          <w:szCs w:val="32"/>
        </w:rPr>
        <w:t>0</w:t>
      </w:r>
      <w:r w:rsidR="004D101B" w:rsidRPr="00AB2398">
        <w:rPr>
          <w:rFonts w:ascii="Times New Roman" w:hAnsi="Times New Roman" w:cs="Times New Roman"/>
          <w:b/>
          <w:sz w:val="32"/>
          <w:szCs w:val="32"/>
        </w:rPr>
        <w:t xml:space="preserve">03 </w:t>
      </w:r>
      <w:r w:rsidR="001C399E" w:rsidRPr="00AB2398">
        <w:rPr>
          <w:rFonts w:ascii="Times New Roman" w:hAnsi="Times New Roman" w:cs="Times New Roman"/>
          <w:b/>
          <w:sz w:val="32"/>
          <w:szCs w:val="32"/>
        </w:rPr>
        <w:t>–</w:t>
      </w:r>
      <w:r w:rsidR="004D101B" w:rsidRPr="00AB23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2398">
        <w:rPr>
          <w:rFonts w:ascii="Times New Roman" w:hAnsi="Times New Roman" w:cs="Times New Roman"/>
          <w:b/>
          <w:sz w:val="32"/>
          <w:szCs w:val="32"/>
        </w:rPr>
        <w:t>20</w:t>
      </w:r>
      <w:r w:rsidR="004D101B" w:rsidRPr="00AB2398">
        <w:rPr>
          <w:rFonts w:ascii="Times New Roman" w:hAnsi="Times New Roman" w:cs="Times New Roman"/>
          <w:b/>
          <w:sz w:val="32"/>
          <w:szCs w:val="32"/>
        </w:rPr>
        <w:t>1</w:t>
      </w:r>
      <w:r w:rsidR="00A33A7D" w:rsidRPr="00AB2398">
        <w:rPr>
          <w:rFonts w:ascii="Times New Roman" w:hAnsi="Times New Roman" w:cs="Times New Roman"/>
          <w:b/>
          <w:sz w:val="32"/>
          <w:szCs w:val="32"/>
        </w:rPr>
        <w:t>5</w:t>
      </w:r>
    </w:p>
    <w:p w:rsidR="001C399E" w:rsidRDefault="001C399E" w:rsidP="004D1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73A" w:rsidRDefault="002C79E4" w:rsidP="00487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043FA" w:rsidRPr="002C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C02BF" w:rsidRPr="0048773A" w:rsidRDefault="008A31D0" w:rsidP="0048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C02BF" w:rsidRPr="0048773A">
        <w:rPr>
          <w:rFonts w:ascii="Times New Roman" w:hAnsi="Times New Roman" w:cs="Times New Roman"/>
          <w:sz w:val="24"/>
          <w:szCs w:val="24"/>
        </w:rPr>
        <w:t>Настоящая инструкция составлена на основании Межотраслевых правил по охране труда в образовательных учреждениях и  методических  указаний  по  оказанию  первой медицинской помощи в чрезвычайных ситуациях.</w:t>
      </w:r>
    </w:p>
    <w:p w:rsidR="00BC02BF" w:rsidRPr="0048773A" w:rsidRDefault="00BC02BF" w:rsidP="00EC0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73A">
        <w:rPr>
          <w:rFonts w:ascii="Times New Roman" w:hAnsi="Times New Roman" w:cs="Times New Roman"/>
          <w:sz w:val="24"/>
          <w:szCs w:val="24"/>
        </w:rPr>
        <w:t xml:space="preserve">1.2. 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 должен уметь оказать пострадавшему первую доврачебную помощь.</w:t>
      </w:r>
      <w:r w:rsidRPr="0048773A">
        <w:rPr>
          <w:rFonts w:ascii="Times New Roman" w:hAnsi="Times New Roman" w:cs="Times New Roman"/>
          <w:sz w:val="24"/>
          <w:szCs w:val="24"/>
        </w:rPr>
        <w:t xml:space="preserve"> 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успеха при оказании первой доврачебной помощи пострадавшим при несчастных случаях является умение оказывающего помощь и быстрота его действий</w:t>
      </w:r>
      <w:r w:rsidRP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43FA" w:rsidRPr="00B043FA" w:rsidRDefault="0048773A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доврачебная помощь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E043D5" w:rsidRPr="00E043D5">
        <w:rPr>
          <w:rFonts w:ascii="Times New Roman" w:eastAsia="Times New Roman" w:hAnsi="Times New Roman" w:cs="Times New Roman"/>
          <w:bCs/>
          <w:sz w:val="24"/>
          <w:szCs w:val="24"/>
        </w:rPr>
        <w:t>это простейшие срочные меры, необходимые для спасения жизни и здоровья пострадавшим при повреждениях, несчастных случаях и внезапных заболеваниях.</w:t>
      </w:r>
      <w:r w:rsidR="00E043D5" w:rsidRPr="00E04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31D0" w:rsidRPr="00B51BCF">
        <w:rPr>
          <w:rFonts w:ascii="Times New Roman" w:eastAsia="Times New Roman" w:hAnsi="Times New Roman" w:cs="Times New Roman"/>
          <w:sz w:val="24"/>
          <w:szCs w:val="24"/>
        </w:rPr>
        <w:t xml:space="preserve">Она оказывается на месте происшествия до прибытия врача или доставки пострадавшего </w:t>
      </w:r>
      <w:r w:rsidR="00E043D5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ближайшее лечебное учреждение. </w:t>
      </w:r>
    </w:p>
    <w:p w:rsidR="00B043FA" w:rsidRPr="00B043FA" w:rsidRDefault="00E043D5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организацию обучения по оказанию первой доврачебной помощи в образовательном учреждении возлагается на руководителя и должностных лиц.</w:t>
      </w:r>
    </w:p>
    <w:p w:rsidR="00B043FA" w:rsidRPr="00B2185D" w:rsidRDefault="00E043D5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 чтобы первая доврачебная </w:t>
      </w:r>
      <w:r w:rsidR="00B043FA" w:rsidRPr="00B218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помощь была эффективной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43FA" w:rsidRPr="00B2185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 учреждении должны быть:</w:t>
      </w:r>
    </w:p>
    <w:p w:rsidR="00B043FA" w:rsidRPr="00B043FA" w:rsidRDefault="00E043D5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аптечки с набором необходимых медикаментов и медицинских средств для оказания первой доврачебной помощи</w:t>
      </w:r>
      <w:r w:rsidR="00BC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02BF" w:rsidRPr="00FA7321">
        <w:rPr>
          <w:rFonts w:ascii="Times New Roman" w:eastAsia="Times New Roman" w:hAnsi="Times New Roman" w:cs="Times New Roman"/>
          <w:sz w:val="24"/>
          <w:szCs w:val="18"/>
          <w:lang w:eastAsia="ru-RU"/>
        </w:rPr>
        <w:t>хранение которых поручается ответственному лицу</w:t>
      </w:r>
      <w:r w:rsidR="00BC02BF">
        <w:rPr>
          <w:rFonts w:ascii="Times New Roman" w:eastAsia="Times New Roman" w:hAnsi="Times New Roman" w:cs="Times New Roman"/>
          <w:sz w:val="24"/>
          <w:szCs w:val="18"/>
          <w:lang w:eastAsia="ru-RU"/>
        </w:rPr>
        <w:t>);</w:t>
      </w:r>
    </w:p>
    <w:p w:rsidR="00B043FA" w:rsidRPr="00B043FA" w:rsidRDefault="00E043D5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плакаты,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сердца.</w:t>
      </w:r>
    </w:p>
    <w:p w:rsidR="00B043FA" w:rsidRPr="00B043FA" w:rsidRDefault="00E043D5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Оказывающий помощь должен знать основные признаки нарушения жизненно важных функций организма человека, а также уметь освободить пострадавшего от действия опасных и вредных факторов, оценить состояние пострадавшего, определить последовательность применяемых приемов первой доврачебной помощи, при необходимости использовать подручные средства при оказании помощи и транспортировке пострадавшего.</w:t>
      </w:r>
    </w:p>
    <w:p w:rsidR="00B043FA" w:rsidRPr="00B043FA" w:rsidRDefault="00E043D5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Последовательность действий при оказании первой помощи пострадавшему:</w:t>
      </w:r>
    </w:p>
    <w:p w:rsidR="00B043FA" w:rsidRPr="00B043FA" w:rsidRDefault="00E043D5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воздействия на организм пострадавшего опасных и вредных факторов (освобождение его от действия электрического тока, гашение горящей одежды, извлечение из воды и т. д.);</w:t>
      </w:r>
    </w:p>
    <w:p w:rsidR="00B043FA" w:rsidRPr="00B043FA" w:rsidRDefault="00E043D5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состояния пострадавшего;</w:t>
      </w:r>
    </w:p>
    <w:p w:rsidR="00B043FA" w:rsidRPr="00B043FA" w:rsidRDefault="00E043D5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характера травмы, создающей наибольшую угрозу для жизни пострадавшего, и последовательности действий по его спасению;</w:t>
      </w:r>
    </w:p>
    <w:p w:rsidR="00B043FA" w:rsidRPr="00B043FA" w:rsidRDefault="00E043D5" w:rsidP="004D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необходимых мероприятий по спасению пострадавшего в порядке срочности (восстановление проходимости дыхательных путей; проведение искусственного дыхания, наружного массажа сердца; остановка кровотечения; иммобилизация места перелома; наложение повязки и т. п.);</w:t>
      </w: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основных жизненных функций пострадавшего до прибытия медицинского персонала;</w:t>
      </w: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вызов скорой медицинской помощи или врача либо принятие мер для транспортировки пострадавшего в ближайшее лечебное учреждение.</w:t>
      </w: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учреждение. Перевозить пострадавшего можно только при устойчивом дыхании и пульсе.</w:t>
      </w:r>
    </w:p>
    <w:p w:rsid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случае, когда состояние пострадавшего не позволяет его транспортировать, необходимо поддерживать его основные жизненные функции до прибытия медицинского работника.</w:t>
      </w:r>
    </w:p>
    <w:p w:rsidR="00B2185D" w:rsidRPr="00B043FA" w:rsidRDefault="00B2185D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043FA" w:rsidRPr="002C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D4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043FA" w:rsidRPr="002C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пределени</w:t>
      </w:r>
      <w:r w:rsidR="00CD4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043FA" w:rsidRPr="002C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состояния здоровья пострадавшего</w:t>
      </w: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Признаки, по которым можно быстро определить состояние здоровья пострадавшего, следующие:</w:t>
      </w: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сознание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: ясное, отсутствует, нарушено (пострадавший заторможен или возбужден);</w:t>
      </w:r>
    </w:p>
    <w:p w:rsidR="00B043FA" w:rsidRPr="00B043FA" w:rsidRDefault="00B043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сознания у пострадавшего определяют визуально. Чтобы окончательно убедиться в этом, следует обратиться к пострадавшему с вопросом о самочувствии;</w:t>
      </w: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 кожных покровов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видимых слизистых оболочек (губ, глаз)</w:t>
      </w:r>
      <w:r w:rsidR="00B043FA" w:rsidRPr="002C7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розовые, синюшные, бледные.</w:t>
      </w: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дыхание: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нормальное, отсутствует, нарушено (неправильное, поверхностное, хрипящее).</w:t>
      </w:r>
    </w:p>
    <w:p w:rsidR="00B043FA" w:rsidRPr="00B043FA" w:rsidRDefault="00B043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кожных покровов и наличие дыхания (по подъему и опусканию грудной клетки) оценивают также визуально. Нельзя тратить драгоценное время на прикладывание ко рту и носу зеркала и блестящих металлических предметов;</w:t>
      </w: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пульс на сонных артериях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 определяется (ритм правильный или неправильный), плохо определяется, отсутствует.</w:t>
      </w:r>
    </w:p>
    <w:p w:rsidR="00B043FA" w:rsidRPr="00B043FA" w:rsidRDefault="00B043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пульса на сонной артерии пальцы руки накладывают на адамово яблоко (трахею) пострадавшего и, продвигая их немного в сторону, ощупывают шею сбоку;</w:t>
      </w: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зрачки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расширенные, суженные.</w:t>
      </w:r>
    </w:p>
    <w:p w:rsidR="00B043FA" w:rsidRPr="00B043FA" w:rsidRDefault="00B043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Ширину зрачков при закрытых глазах определяют следующим образом: подушечки указательных пальцев кладут на верхние веки обоих глаз и, слегка придавливая их к глазному яблоку, поднимают вверх. При этом глазная щель открывается и на белом фоне видна округлая радужка, а в центре ее — округлой формы черные зрачки, состояние которых (суженные или расширенные) оценивают по площади радужки, которую они занимают.</w:t>
      </w:r>
    </w:p>
    <w:p w:rsidR="00E043D5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определенных навыках, владея собой, оказывающий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минуту должен оценить состояние пострадавшего и решить, в каком объеме и порядке следует оказывать ему помощь.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нарушения сознания, цвет кожных покровов и состояние дыхания можно оценивать одновременно с прощупыванием пульса, что отнимает не более минуты. </w:t>
      </w:r>
    </w:p>
    <w:p w:rsidR="00B043FA" w:rsidRDefault="00B043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зрачков можно провести за несколько секунд.</w:t>
      </w:r>
    </w:p>
    <w:p w:rsidR="00E043D5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043FA" w:rsidRPr="002C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Комплекс реанимационных мероприятий</w:t>
      </w:r>
    </w:p>
    <w:p w:rsidR="00B043FA" w:rsidRPr="00B043FA" w:rsidRDefault="00E043D5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пострадавшего отсутствуют сознание, дыхание, пульс, кожный покров синюшный, а зрачки расширенные, следует немедленно приступить к восстановлению жизненно важных функций организма путем проведения искусственного дыхания и наружного массажа сердца.</w:t>
      </w:r>
    </w:p>
    <w:p w:rsidR="00B043FA" w:rsidRPr="00B043FA" w:rsidRDefault="00B043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заметить время остановки дыхания и кровообращения у пострадавшего, время начала проведения искусственного дыхания и наружного массажа сердца, а также продолжительность реанимационных мероприятий и сообщить эти сведения прибывшему медицинскому персоналу.</w:t>
      </w:r>
    </w:p>
    <w:p w:rsidR="00B043FA" w:rsidRPr="00B043FA" w:rsidRDefault="000A177C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Искусственное дыхание</w:t>
      </w:r>
    </w:p>
    <w:p w:rsidR="00B043FA" w:rsidRPr="00B043FA" w:rsidRDefault="000A177C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дыхание проводится в тех случаях, когда пострадавший не дышит или дышит очень плохо (редко, судорожно, как бы со всхлипыванием), а также если его дыхание постоянно ухудшается независимо от того, чем это вызвано: поражением электрическим током, отравлением, утоплением и т. д.</w:t>
      </w:r>
    </w:p>
    <w:p w:rsidR="000A177C" w:rsidRDefault="000A177C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способом искусственного дыхания является способ «изо рта в рот» или «изо рта в нос», так как при этом обеспечивается поступление достаточного объема воздуха в легкие пострадавшего. Воздух можно вдувать через марлю, платок и т. п. </w:t>
      </w:r>
    </w:p>
    <w:p w:rsidR="00B043FA" w:rsidRPr="00B043FA" w:rsidRDefault="000A177C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искусственного дыхания пострадавшего следует уложить на спину, расстегнуть стесняющую дыхание одежду и обеспечить проходимость верхних дыхательных путей, которые в положении на спине при бессознательном состоянии закрыты запавшим языком. Кроме того, в полости рта может находиться инородное содержимое (рвотные массы, песок, ил, трава, и т. п.), которое необходимо удалить указательным пальцем, обернутым платком (тканью) или бинтом, повернув голову пострадавшего набок.</w:t>
      </w:r>
    </w:p>
    <w:p w:rsidR="00E2281D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оказывающий помощь располагается сбоку от головы пострадавшего, одну руку подсовывает под его шею, а ладонью другой руки надавливает на лоб, максимально запрокидывая голову. При этом корень языка поднимается и освобождает вход в гортань, а рот пострадавшего открывается. </w:t>
      </w:r>
    </w:p>
    <w:p w:rsidR="00AB2398" w:rsidRDefault="00E2281D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Оказывающий помощь наклоняется к лицу пострадавшего, делает глубокий вдох открытым ртом, затем полностью плотно охватывает губами открытый рот пострадавшего и делает энергичный выдох, с некоторым усилием вдувая воздух в его рот; одновременно он закрывает нос пострадавшего щекой или пальцами руки, находящейся на лбу. 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обязательно следует наблюдать за грудной клеткой пострадавшего, которая должна подниматься. Как только грудная клетка поднялась, нагнетание воздуха приостанавливают, оказывающий помощь приподнимает свою голову, происходит пассивный выдох у пострадавшего. Для того чтобы выдох был более глубоким, можно несильным нажатием руки на грудную клетку помочь воздуху выйти из легких пострадавшего.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пострадавшего хорошо определяется пульс и необходимо проводить только искусственное дыхание, то интервал между искусственными вдохами должен составлять 5 с, что соответствует частоте дыхания 12 раз в минуту.</w:t>
      </w:r>
    </w:p>
    <w:p w:rsidR="00B043FA" w:rsidRPr="00B043FA" w:rsidRDefault="00E2281D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расширения грудной клетки хорошим показателем эффективности искусственного дыхания может служить </w:t>
      </w:r>
      <w:proofErr w:type="spellStart"/>
      <w:r w:rsidR="002503E9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порозове</w:t>
      </w:r>
      <w:r w:rsidR="00250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покровов и слизистых оболочек, а также выхода пострадавшего из бессознательного состояния и появление у него самостоятельного дыхания.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искусственного дыхания оказывающий помощь должен следить за тем, чтобы вдуваемый воздух попадал в легкие, а не в желудок пострадавшего. При попадании воздуха в желудок, о чем свидетельствует вздутие живота «под ложечкой», осторожно надавливают ладонью на живот между грудиной и пупком. При этом может возникнуть рвота, поэтому необходимо повернуть голову и плечи пострадавшего набок (лучше налево), чтобы очистить его рот и глотку.</w:t>
      </w:r>
    </w:p>
    <w:p w:rsidR="00B043FA" w:rsidRPr="00B043FA" w:rsidRDefault="00B043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челюсти пострадавшего плотно стиснуты и </w:t>
      </w:r>
      <w:r w:rsidR="00D4733F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 </w:t>
      </w: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не удается, следует проводить искусственное дыхание по способу «изо рта в нос».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 искусственное дыхание после восстановления у пострадавшего достаточно глубокого и ритмичного самостоятельного дыхания.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отказываться от оказания помощи пострадавшему и считать его умершим при отсутствии таких признаков жизни, как дыхание или пульс. </w:t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Делать вывод о смерти пострадавшего имеет право только медицинский работник.</w:t>
      </w:r>
    </w:p>
    <w:p w:rsidR="00D4733F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764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Наружный массаж сердца.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Показанием к проведению наружного массажа сердца является остановка сердечной деятельности, для которой характерно сочетание следующих признаков: бледность или </w:t>
      </w:r>
      <w:proofErr w:type="spellStart"/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покровов, потеря сознания, отсутствие пульса на сонных артериях, прекращение дыхания или судорожные, неправильные вдохи. При остановке сердца, не теряя ни секунды, пострадавшего надо уложить на ровное жесткое основание: скамью, пол, в крайнем случае, подложить под спину доску. 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помощь оказывает один человек, он располагается сбоку от пострадавшего и, наклонившись, делает два быстрых энергичных вдувания (по способу «изо рта в рот» или «изо рта в нос»), затем разгибается, оставаясь на этой же стороне от пострадавшего, ладонь одной руки кладет на нижнюю половину грудины (отступив на два пальца выше от ее нижнего края), а пальцы приподнимает. Ладонь второй руки он кладет поверх первой поперек или вдоль и надавливает, помогая наклоном своего корпуса. Руки при надавливании должны быть выпрямлены в локтевых суставах.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Надавливать следует быстрыми толчками так, чтобы смещать грудину на 4—5 см, продолжительность надавливания не более 0,5 с, интервал между отдельными надавливаниями не более 0,5 с.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паузах руки с грудины не снимают (если помощь оказывают два человека), пальцы остаются приподнятыми, руки полностью выпрямленными в локтевых суставах.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оживление производит один человек, то на каждые два глубоких вдувания (вдоха) он производит 15 надавливаний на грудину, затем снова делает два вдувания и опять повторяет 15 надавливаний и т. д. За минуту необходимо сделать не менее 60 надавливаний и 12 вдуваний, т. е. выполнить 72 манипуляции, поэтому темп реанимационных мероприятий должен быть высоким. Опыт показывает, что больше всего времени затрачивается на искусственное дыхание. Нельзя затягивать вдувание: как только грудная клетка пострадавшего расширилась, его надо прекращать.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выполнении наружного массажа сердца каждое надавливание на грудину вызывает появление пульса в артериях.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артериях. При проведении реанимации одним человеком ему следует через каждые 2 мин прерывать массаж сердца на 2-3 с для определения пульса на сонной артерии. Если в реанимации участвуют два человека, то пульс на сонной артерии контролирует тот, кто проводит искусственное дыхание. Появление пульса во время перерыва массажа свидетельствует о восстановлении деятельности сердца (наличии кровообращения). При этом следует немедленно прекратить массаж сердца, но продолжать проведение искусственного дыхания до появления устойчивого самостоятельного дыхания. При отсутствии пульса необходимо продолжать делать массаж сердца.</w:t>
      </w:r>
    </w:p>
    <w:p w:rsidR="00B043FA" w:rsidRPr="00B043FA" w:rsidRDefault="00B043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персоналу.</w:t>
      </w:r>
    </w:p>
    <w:p w:rsidR="00B043FA" w:rsidRDefault="00B043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отсутствие пульса при появлении других признаков оживления организма (самостоятельное дыхание, сужение зрачков, попытки пострадавшего двигать руками и ногами и др. ) служит признаком фибрилляции сердца. В этих случаях необходимо продолжать делать искусственное дыхание и массаж сердца пострадавшему до передачи его медицинскому персоналу.</w:t>
      </w:r>
    </w:p>
    <w:p w:rsidR="00D4733F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043FA" w:rsidRPr="002C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Первая доврачебная помощь при различных видах повреждения организма </w:t>
      </w:r>
    </w:p>
    <w:p w:rsidR="00B043FA" w:rsidRPr="00B043FA" w:rsidRDefault="00B043FA" w:rsidP="008A3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Ранение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Оказывая первую доврачебную помощь при ранении, необходимо строго соблюдать следующие правила.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промывать рану водой или каким-либо лекарственным веществом, засыпать ее порошком и смазывать мазями, так как это препятствует заживлению раны, вызывает нагноение и способствует занесению в нее грязи с поверхности кожи;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удалять из раны песок, землю и т. п., так как убрать самим все, что загрязняет рану, невозможно;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удалять из раны сгустки крови, остатки одежды и т. п., так как это может вызвать сильное кровотечение;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заматывать раны изоляционной лентой или накладывать на них паутину во избежание заражения столбняком.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оказывающему помощь вымыть руки;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осторожно снять грязь с кожи вокруг раны;</w:t>
      </w:r>
    </w:p>
    <w:p w:rsidR="001C399E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вскрыть имеющийся в аптечке перевязочный пакет в соответствии с указанием, напечатанным на его обертке. При наложении перевязочного материала не следует касаться руками той его части, которая должна быть наложена непосредственно на рану. Если перевязочного пакета почему-либо не оказалось, для перевязки можно использовать чистый платок, ткань и т. п.). Накладывать вату непосредственно на рану нельзя. 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быстрее обратиться в лечебное учреждение, особенно, если рана загрязнена землей.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Кровотечение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 Внутреннее кровотечение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кровотечение распознается по внешнему виду пострадавшего (он бледнеет; на коже выступает липкий пот; дыхание частое, прерывистое, пульс частый слабого наполнения).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уложить пострадавшего или придать ему </w:t>
      </w: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полусидящее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полный покой;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предполагаемому месту кровотечения «холод»;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срочно вызвать врача.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пострадавшему пить, если есть подозрение на повреждение органов брюшной полости.</w:t>
      </w:r>
    </w:p>
    <w:p w:rsidR="00E2281D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43FA" w:rsidRPr="00B043FA" w:rsidRDefault="00E2281D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bookmarkStart w:id="0" w:name="_GoBack"/>
      <w:bookmarkEnd w:id="0"/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Наружное кровотечение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при несильном кровотечении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кожу вокруг раны смазать йодом;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рану наложить перевязочный материал, вату и плотно прибинтовать;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снимая наложенного перевязочного материала, поверх него наложить дополнительно слои марли, вату и туго забинтовать, если кровотечение продолжается;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 сильном кровотечении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места ранения для быстрой остановки прижать артерии к подлежащей кости выше раны по току крови в наиболее эффективных местах (височная артерия; затылочная артерия; сонная артерия; подключичная артерия; подмышечная артерия; плечевая артерия; лучевая артерия; локтевая артерия; бедренная артерия; бедренная артерия в середине бедра; подколенная артерия; тыльная артерия стопы; задняя большеберцовая артерия);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сильном кровотечении из раненой конечности согнуть ее в суставе выше места ранения, если нет перелома этой конечности. В ямку, образующуюся при сгибании, вложить комок ваты, марли и т. п., согнуть сустав до отказа и зафиксировать сгиб сустава ремнем, косынкой и др. материалами;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сильном кровотечении из раненой конечности наложить жгут выше раны (ближе к туловищу), обернув конечность в месте наложения жгута мягкой прокладкой (марля, платок и т. п.). Предварительно кровоточащий сосуд должен быть прижат пальцами к подлежащей кости. Жгут наложен правильно, если пульсация сосуда ниже места его наложения не определяется, конечность бледнеет. Жгут может быть наложен растяжением (эластичный специальный жгут) и закруткой (галстук, скрученный платок, полотенце);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пострадавшего с наложенным жгутом как можно быстрее доставить в лечебное учреждение.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чрезмерно сильно затягивать жгут, так как можно повредить мышцы, пережать нервные волокна и вызвать паралич конечности;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накладывать жгут в теплое время больше чем на 2 часа, а в холодное - больше чем на 1 час, поскольку есть опасность омертвления тканей. Если есть необходимость оставить жгут дольше, то нужно его на 10-15 мин снять, предварительно прижав сосуд пальцем выше места кровотечения, а затем наложить повторно на новые участки кожи.</w:t>
      </w:r>
    </w:p>
    <w:p w:rsidR="00B043FA" w:rsidRPr="00B043FA" w:rsidRDefault="00D473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Поражение электрическим током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быстрее освободить пострадавшего от действия электрического тока;</w:t>
      </w:r>
    </w:p>
    <w:p w:rsidR="00BF0836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меры к отделению пострадавшего от токоведущих частей, если отсутствует возможность быстрого отключения электроустановки. 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можно: воспользоваться любым сухим, не проводящим электроток предметом (палкой, доской, канатом и др.); оттянуть пострадавшего от токоведущих частей за его личную одежду, если она сухая и отстает от тела; перерубить провод топором с сухой деревянной рукояткой; использовать предмет, проводящий электроток, обернув его в месте контакта с руками спасателя сухой материей, войлоком и т. п.;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вынести пострадавшего из опасной зоны на расстояние не менее 8 м от токоведущей части (провода);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состоянием пострадавшего оказать первую доврачебную помощь, в т. ч. реанимационную (искусственное дыхание и непрямой массаж сердца). Вне зависимости от субъективного самочувствия пострадавшего, доставить его в лечебное учреждение.</w:t>
      </w:r>
    </w:p>
    <w:p w:rsid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забывать о мерах личной безопасности при оказании помощи пострадавшему от электротока. С особой осторожностью нужно перемещаться в зоне, где токоведущая часть (провод и т. п.) лежит на земле. Перемещаться в зоне растекания тока замыкания на землю надо с использованием средств защиты для изоляции от земли (диэлектрические средства защиты, сухие доски и др.) или без применения средств защиты, передвигая ступни ног по земле и не отрывая их одну от другой.</w:t>
      </w:r>
    </w:p>
    <w:p w:rsidR="00932DFA" w:rsidRPr="00B043FA" w:rsidRDefault="00932D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Переломы, вывихи, ушибы, растяжение связок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4.4.1. При переломах: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пострадавшему иммобилизацию (создание покоя) сломанной кости;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открытых переломах остановить кровотечение, наложить стерильную повязку;</w:t>
      </w:r>
    </w:p>
    <w:p w:rsidR="00BF0836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наложить шину (стандартную или изготовленную из подручного материала - фанеры, доски, палки и т. п.). 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никаких предметов, при помощи которых можно было бы </w:t>
      </w:r>
      <w:proofErr w:type="spellStart"/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иммобилизировать</w:t>
      </w:r>
      <w:proofErr w:type="spellEnd"/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перелома, его прибинтовывают к здоровой части тела (поврежденную руку к грудной клетке, поврежденную ногу - к здоровой и т. п.)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закрытом переломе в месте наложения шины оставить тонкий слой одежды. Остальные слои одежды или обувь снять, не усугубляя положения пострадавшего (например, разрезать);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месту перелома приложить холод для уменьшения боли;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пострадавшего в лечебное учреждение, создав спокойное положение поврежденной части тела во время транспортировки и передачи медицинскому персоналу.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с пострадавшего одежду и обувь естественным способом, если это ведет к дополнительному физическому воздействию (сдавливанию, нажатию) на место перелома.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4.4.2. При вывихе: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полную неподвижность поврежденной части с помощью шины (стандартной или изготовленной из подручного материала);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«холод» к месту травмы;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пострадавшего в лечебное учреждение с обеспечением иммобилизации.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B043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пытаться самим вправлять вывих. Сделать это должен только медицинский работник.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4.4.3. При ушибах: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покой ушибленному месту;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прикладывать «холод» к месту ушиба;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наложить тугую повязку.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смазывать ушибленное место йодом, растирать и накладывать согревающий компресс.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4.4.4. При растяжении связок: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травмированную конечность туго забинтовать и обеспечить ей покой;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«холод» к месту травмы;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обеспечения кровообращения (приподнять травмированную ногу, поврежденную руку подвесить на косынке к шее).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процедуры, которые могут привести к нагреву травмированного места.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4.4.5. При переломе черепа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(признаки: кровотечение из ушей и рта, бессознательное состояние) и при сотрясении мозга (признаки: головная боль, тошнота, рвота, потеря сознания):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устранить вредное влияние обстановки (мороз, жара, нахождение на проезжей части дороги и т. п.);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пострадавшего с соблюдением правил безопасной транспортировки в комфортное место;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уложить пострадавшего на спину, в случае появления рвоты повернуть голову набок;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зафиксировать голову с двух сторон валиками из одежды;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удушья вследствие западания языка выдвинуть нижнюю челюсть вперед и поддерживать ее в таком положении;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раны наложить тугую стерильную повязку;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положить «холод»;</w:t>
      </w:r>
    </w:p>
    <w:p w:rsidR="00B043FA" w:rsidRP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полный покой до прибытия врача;</w:t>
      </w:r>
    </w:p>
    <w:p w:rsidR="00B043FA" w:rsidRDefault="00BF0836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быстрее оказать квалифицированную медицинскую помощь (вызвать медицинских работников, обеспечить соответствующую транспортировку).</w:t>
      </w:r>
    </w:p>
    <w:p w:rsidR="00932DFA" w:rsidRPr="00B043FA" w:rsidRDefault="00932D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давать пострадавшему какие-либо лекарства;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разговаривать с пострадавшим;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допускать, чтобы пострадавший вставал и передвигался.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4.4.6. При повреждении позвоночника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(признаки: резкая боль в позвоночнике, невозможность согнуть спину и повернуться):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осторожно, не поднимая пострадавшего, подсунуть под его спину широкую доску и др. аналогичный по функциям предмет или повернуть пострадавшего лицом вниз и строго следить, чтобы его туловище при этом не прогибалось ни в каком положении (во избежание повреждения спинного мозга);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любую нагрузку на мускулатуру позвоночника;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полный покой.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поворачивать пострадавшего на бок, сажать, ставить на ноги;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укладывать на мягкую, эластичную подстилку.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При ожогах: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ожогах 1-й степени (покраснение и болезненность кожи) одежду и обувь на обожженном месте разрезать и осторожно снять, после чего обратиться в лечебное учреждение;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ожогах 2-й, 3-й и 4-й степени (пузыри, омертвление кожи и глубоколежащих тканей) наложить сухую стерильную повязку, завернуть пораженный участок кожи в чистую ткань, простыню и т. п., обратиться за врачебной помощью. Если обгоревшие куски одежды прилипли к обожженной коже, стерильную повязку наложить поверх них;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касаться руками обожженных участков кожи или смазывать их мазями, жирами и др. средствами;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вскрывать пузыри;</w:t>
      </w:r>
    </w:p>
    <w:p w:rsidR="001C399E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удалять приставшие к обожженному месту вещества, материалы, грязь, мастику, одежду и прочее.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При тепловом и солнечном ударе: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пострадавшего в прохладное место;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уложить на спину, подложив под голову сверток (можно из одежды);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расстегнуть или снять стесняющую дыхание одежду;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смочить голову и грудь холодной водой;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прикладывать холодные примочки на поверхность кожи, где сосредоточено много сосудов (лоб, теменная область и др.);</w:t>
      </w:r>
    </w:p>
    <w:p w:rsidR="00B043FA" w:rsidRPr="00B043FA" w:rsidRDefault="00E32B79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человек находится в сознании, дать выпить холодный чай, холодную подсоленную воду;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нарушено дыхание и отсутствует пульс, провести искусственное дыхание и наружный массаж сердца;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покой;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скорую помощь или доставить пострадавшего в лечебное учреждение (в зависимости от состояния здоровья).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пострадавшего без внимания до прибытия скорой помощи и доставки его в лечебное учреждение.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 При пищевых отравлениях: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пострадавшему выпить не менее 3-4 стаканов воды и розового раствора марганцовки с последующим вызовом рвоты;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промывание желудка несколько раз;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пострадавшему активированный уголь;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напоить теплым чаем, уложить в постель, укрыть потеплее (до прибытия медицинского персонала);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нарушении дыхания и кровообращения приступить к проведению искусственного дыхания и наружного массажа сердца.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пострадавшего без внимания до прибытия скорой помощи и доставки его в лечебное учреждение.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 При обморожениях: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незначительном замерзании немедленно растереть и обогреть охлажденную область для устранения спазма сосудов (исключив вероятность повреждения кожного покрова, его ранения);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потере чувствительности, </w:t>
      </w:r>
      <w:proofErr w:type="spellStart"/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побелении</w:t>
      </w:r>
      <w:proofErr w:type="spellEnd"/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покрова не допускать быстрого согревания переохлажденных участков тела при нахождении пострадавшего в помещении, использовать теплоизолирующие повязки (ватно-марлевые, шерстяные и др.) на пораженные покровы;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неподвижность переохлажденных рук, ног, корпуса тела (для этого можно прибегнуть к </w:t>
      </w:r>
      <w:proofErr w:type="spellStart"/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шинированию</w:t>
      </w:r>
      <w:proofErr w:type="spellEnd"/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теплоизолирующую повязку оставить до тех пор, пока не появится чувство жара и не восстановится чувствительность переохлажденного кожного покрова, после чего давать пить горячий сладкий чай;</w:t>
      </w:r>
    </w:p>
    <w:p w:rsidR="00DC3BAD" w:rsidRDefault="00534D13" w:rsidP="00DC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общем переохлаждении пострадавшего срочно доставить в ближайшее лечебное учреждение, не снимая теплоизолирующих повязок и средств (в частности, не следует снимать</w:t>
      </w:r>
    </w:p>
    <w:p w:rsidR="00D9277A" w:rsidRDefault="00B043FA" w:rsidP="00DC3B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оледеневшую обувь, можно лишь укутать ноги ватником и т. п.).</w:t>
      </w:r>
      <w:r w:rsidR="00D9277A" w:rsidRPr="00D9277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D9277A" w:rsidRDefault="00D9277A" w:rsidP="00DC3BA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2E45FE">
        <w:rPr>
          <w:rFonts w:ascii="Times New Roman" w:hAnsi="Times New Roman" w:cs="Times New Roman"/>
          <w:iCs/>
          <w:color w:val="000000"/>
          <w:sz w:val="24"/>
          <w:szCs w:val="24"/>
        </w:rPr>
        <w:t>Нельзя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D9277A" w:rsidRDefault="00D9277A" w:rsidP="00DC3BA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-</w:t>
      </w:r>
      <w:r w:rsidRPr="002E45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растирать обмороженную кожу, смазывать маслами или вазелином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043FA" w:rsidRPr="00B043FA" w:rsidRDefault="00D9277A" w:rsidP="00DC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- с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рывать или прокалывать образовавшиеся пузыри, поскольку это грозит нагноением.</w:t>
      </w:r>
    </w:p>
    <w:p w:rsidR="00534D13" w:rsidRDefault="00534D13" w:rsidP="00DC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4.9. При попадании инородных тел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и ткани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3FA" w:rsidRPr="00B043FA" w:rsidRDefault="00534D13" w:rsidP="00DC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к медицинскому работнику или в лечебное учреждение.</w:t>
      </w:r>
    </w:p>
    <w:p w:rsidR="00B043FA" w:rsidRPr="00B043FA" w:rsidRDefault="00534D13" w:rsidP="00DC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 удалять инородное тело можно лишь в том случае, если есть достаточная уверенность, что это можно сделать легко, полностью и без тяжелых последствий.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 При утоплении человека: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обдуманно, спокойно и осторожно;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оказывающий помощь должен не только сам хорошо плавать и нырять, но и знать приемы транспортировки пострадавшего, уметь освобождаться от его захватов;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срочно вызвать скорую помощь или врача;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быстро очистить рот и глотку (открыть рот, удалить попавший песок, осторожно вытянуть язык и зафиксировать его к подбородку бинтом или платком, концы которого завязать на затылке);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удалить воду из дыхательных путей (пострадавшего положить животом на колено, голова и ноги свешиваются вниз; поколачивать по спине);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после удаления воды пострадавший находится в бессознательном состоянии, отсутствует пульс на сонных артериях, не дышит, приступить к искусственному дыханию и наружному массажу сердца. Проводить до полного восстановления дыхания или прекратить при появлении явных признаков смерти, которые должен констатировать врач;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восстановлении дыхания и сознания укутать, согреть, напоить горячим крепким кофе, чаем (взрослому человеку дать 1-2 ст. л. водки);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полный покой до прибытия врача.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врача оставлять пострадавшего одного (без внимания) даже при явном видимом улучшении самочувствия.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 При укусах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4.11.1. При укусах змей и ядовитых насекомых :</w:t>
      </w:r>
    </w:p>
    <w:p w:rsidR="00B043FA" w:rsidRPr="00932D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скорее отсосать яд из ранки (для оказывающего помощь </w:t>
      </w:r>
      <w:r w:rsidR="00B043FA" w:rsidRPr="00932DF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эта процедура не опасна);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ограничить подвижность пострадавшего для замедления распространения яда;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обильное питье;</w:t>
      </w:r>
    </w:p>
    <w:p w:rsidR="00B043FA" w:rsidRPr="00B043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пострадавшего в лечебное учреждение. Транспортировать только в положении лежа.</w:t>
      </w:r>
    </w:p>
    <w:p w:rsidR="00932DFA" w:rsidRDefault="00534D13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43FA" w:rsidRPr="00B043FA" w:rsidRDefault="00932DFA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Pr="00B043FA" w:rsidRDefault="00CD4B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накладывать жгут на укушенную конечность;</w:t>
      </w:r>
    </w:p>
    <w:p w:rsidR="00B043FA" w:rsidRPr="00B043FA" w:rsidRDefault="00CD4B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прижигать место укуса;</w:t>
      </w:r>
    </w:p>
    <w:p w:rsidR="00B043FA" w:rsidRPr="00B043FA" w:rsidRDefault="00CD4B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разрезы для лучшего отхождения яда;</w:t>
      </w:r>
    </w:p>
    <w:p w:rsidR="00B043FA" w:rsidRPr="00B043FA" w:rsidRDefault="00CD4B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пострадавшему алкоголь.</w:t>
      </w:r>
    </w:p>
    <w:p w:rsidR="00B043FA" w:rsidRPr="00B043FA" w:rsidRDefault="00CD4B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4.11.2. При укусах животных:</w:t>
      </w:r>
    </w:p>
    <w:p w:rsidR="00B043FA" w:rsidRPr="00B043FA" w:rsidRDefault="00CD4B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наложить стерильную повязку;</w:t>
      </w:r>
    </w:p>
    <w:p w:rsidR="00B043FA" w:rsidRPr="00B043FA" w:rsidRDefault="00CD4B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пострадавшего направить в лечебное учреждение для проведения прививок против бешенства.</w:t>
      </w:r>
    </w:p>
    <w:p w:rsidR="00B043FA" w:rsidRPr="00B043FA" w:rsidRDefault="00CD4B3F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4.11.3. При укусе насекомыми (пчелы, осы и др.):</w:t>
      </w:r>
    </w:p>
    <w:p w:rsidR="00B043FA" w:rsidRPr="00B043FA" w:rsidRDefault="006113E0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удалить жало;</w:t>
      </w:r>
    </w:p>
    <w:p w:rsidR="00B043FA" w:rsidRPr="00B043FA" w:rsidRDefault="006113E0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положить на место отека «холод»;</w:t>
      </w:r>
    </w:p>
    <w:p w:rsidR="00B043FA" w:rsidRPr="00B043FA" w:rsidRDefault="006113E0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пострадавшему большое количество питья;</w:t>
      </w:r>
    </w:p>
    <w:p w:rsidR="00B043FA" w:rsidRPr="00B043FA" w:rsidRDefault="006113E0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аллергических реакциях на яд насекомых обложить пострадавшего теплыми грелками и срочно доставить в лечебное учреждение;</w:t>
      </w:r>
    </w:p>
    <w:p w:rsidR="00B043FA" w:rsidRPr="00B043FA" w:rsidRDefault="006113E0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нарушении дыхания и остановке сердца делать искусственное дыхание и наружный массаж сердца.</w:t>
      </w:r>
    </w:p>
    <w:p w:rsidR="00B043FA" w:rsidRPr="00B043FA" w:rsidRDefault="006113E0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Нельзя:</w:t>
      </w:r>
    </w:p>
    <w:p w:rsidR="00B043FA" w:rsidRDefault="006113E0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пострадавшему принимать алкоголь, так как он способствует проницаемости сосудов, яд задерживается в клетках, отеки усиливаются.</w:t>
      </w:r>
    </w:p>
    <w:p w:rsidR="00DC3EF7" w:rsidRDefault="00DC3EF7" w:rsidP="00DC3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4.12.</w:t>
      </w:r>
      <w:r w:rsidRPr="00DC3EF7">
        <w:rPr>
          <w:rFonts w:ascii="Times New Roman" w:eastAsia="Times New Roman" w:hAnsi="Times New Roman" w:cs="Times New Roman"/>
          <w:b/>
          <w:bCs/>
          <w:color w:val="393F66"/>
          <w:sz w:val="24"/>
          <w:szCs w:val="24"/>
        </w:rPr>
        <w:t xml:space="preserve"> </w:t>
      </w:r>
      <w:r w:rsidRPr="00DC3EF7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обмороке:</w:t>
      </w:r>
    </w:p>
    <w:p w:rsidR="00DC3EF7" w:rsidRPr="00B51BCF" w:rsidRDefault="00DC3EF7" w:rsidP="00DC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C3EF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бморок</w:t>
      </w:r>
      <w:r w:rsidRPr="00DC3E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3EF7">
        <w:rPr>
          <w:rFonts w:ascii="Times New Roman" w:eastAsia="Times New Roman" w:hAnsi="Times New Roman" w:cs="Times New Roman"/>
          <w:bCs/>
          <w:sz w:val="24"/>
          <w:szCs w:val="24"/>
        </w:rPr>
        <w:t>– внезапная кратковременная потеря сознания, сопровождающаяся ослаблением деятельности сердца и дыхания</w:t>
      </w:r>
      <w:r w:rsidRPr="00B51BCF">
        <w:rPr>
          <w:rFonts w:ascii="Times New Roman" w:eastAsia="Times New Roman" w:hAnsi="Times New Roman" w:cs="Times New Roman"/>
          <w:b/>
          <w:bCs/>
          <w:color w:val="393F66"/>
          <w:sz w:val="24"/>
          <w:szCs w:val="24"/>
        </w:rPr>
        <w:t>.</w:t>
      </w:r>
      <w:r w:rsidRPr="00B51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1BCF">
        <w:rPr>
          <w:rFonts w:ascii="Times New Roman" w:eastAsia="Times New Roman" w:hAnsi="Times New Roman" w:cs="Times New Roman"/>
          <w:sz w:val="24"/>
          <w:szCs w:val="24"/>
        </w:rPr>
        <w:t>Возникает при быстро развивающемся малокровии головного мозга и продолжается от нескольких секунд до 5-10 минут и более.</w:t>
      </w:r>
    </w:p>
    <w:p w:rsidR="00DC3EF7" w:rsidRPr="00B51BCF" w:rsidRDefault="00DC3EF7" w:rsidP="00DC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1BCF">
        <w:rPr>
          <w:rFonts w:ascii="Times New Roman" w:eastAsia="Times New Roman" w:hAnsi="Times New Roman" w:cs="Times New Roman"/>
          <w:sz w:val="24"/>
          <w:szCs w:val="24"/>
        </w:rPr>
        <w:t>Обморок выражается во внезапно наступающей дурноте, головокружении, слабости и потере сознания.</w:t>
      </w:r>
    </w:p>
    <w:p w:rsidR="00DC3EF7" w:rsidRPr="00B51BCF" w:rsidRDefault="00DC3EF7" w:rsidP="00DC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1BCF">
        <w:rPr>
          <w:rFonts w:ascii="Times New Roman" w:eastAsia="Times New Roman" w:hAnsi="Times New Roman" w:cs="Times New Roman"/>
          <w:sz w:val="24"/>
          <w:szCs w:val="24"/>
        </w:rPr>
        <w:t>Обморок сопровождается побледнением и похолоданием кожных покровов. Дыхание замедленное, поверхностное, слабый и редкий пульс (до 40-50 ударов в минуту).</w:t>
      </w:r>
    </w:p>
    <w:p w:rsidR="002A4950" w:rsidRDefault="002A4950" w:rsidP="00DC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="00DC3EF7" w:rsidRPr="00B51BCF">
        <w:rPr>
          <w:rFonts w:ascii="Times New Roman" w:eastAsia="Times New Roman" w:hAnsi="Times New Roman" w:cs="Times New Roman"/>
          <w:sz w:val="24"/>
          <w:szCs w:val="24"/>
        </w:rPr>
        <w:t>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4950" w:rsidRDefault="002A4950" w:rsidP="00DC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DC3EF7" w:rsidRPr="00B51BCF">
        <w:rPr>
          <w:rFonts w:ascii="Times New Roman" w:eastAsia="Times New Roman" w:hAnsi="Times New Roman" w:cs="Times New Roman"/>
          <w:sz w:val="24"/>
          <w:szCs w:val="24"/>
        </w:rPr>
        <w:t xml:space="preserve"> пострадавшего уложить на спину так, чтобы голова была несколько опущена, а ноги приподняты. Для облегчения дыхания освободить шею и грудь от стесняющей одежды. Натрите нашатырным спиртом виски больного и поднесите к носу ватку, смоченную нашатырем, а лицо обрызгайте холодной водой. </w:t>
      </w:r>
    </w:p>
    <w:p w:rsidR="00DC3EF7" w:rsidRDefault="002A4950" w:rsidP="00DC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3EF7" w:rsidRPr="00B51BCF">
        <w:rPr>
          <w:rFonts w:ascii="Times New Roman" w:eastAsia="Times New Roman" w:hAnsi="Times New Roman" w:cs="Times New Roman"/>
          <w:sz w:val="24"/>
          <w:szCs w:val="24"/>
        </w:rPr>
        <w:t>При затянувшемся обмороке показано искусственное дыхание. После прихода в сознание дайте ему горячий кофе.</w:t>
      </w:r>
    </w:p>
    <w:p w:rsidR="00D9277A" w:rsidRPr="002E45FE" w:rsidRDefault="00D9277A" w:rsidP="00DA1F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277A">
        <w:rPr>
          <w:rFonts w:ascii="Times New Roman" w:eastAsia="Times New Roman" w:hAnsi="Times New Roman" w:cs="Times New Roman"/>
          <w:b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1F22">
        <w:rPr>
          <w:rFonts w:ascii="Times New Roman" w:eastAsia="Times New Roman" w:hAnsi="Times New Roman" w:cs="Times New Roman"/>
          <w:b/>
          <w:sz w:val="24"/>
          <w:szCs w:val="24"/>
        </w:rPr>
        <w:t>В с</w:t>
      </w:r>
      <w:r w:rsidRPr="002E45F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лучаях ранения глаз</w:t>
      </w:r>
      <w:r w:rsidR="00DA1F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D9277A" w:rsidRDefault="00DA1F22" w:rsidP="00DA1F2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у</w:t>
      </w:r>
      <w:r w:rsidR="00D9277A" w:rsidRPr="002E45FE">
        <w:rPr>
          <w:rFonts w:ascii="Times New Roman" w:hAnsi="Times New Roman" w:cs="Times New Roman"/>
          <w:color w:val="000000"/>
          <w:sz w:val="24"/>
          <w:szCs w:val="24"/>
        </w:rPr>
        <w:t>ложить пострадавшего на спину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277A" w:rsidRDefault="00DA1F22" w:rsidP="00DA1F2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н</w:t>
      </w:r>
      <w:r w:rsidR="00D9277A" w:rsidRPr="002E45FE">
        <w:rPr>
          <w:rFonts w:ascii="Times New Roman" w:hAnsi="Times New Roman" w:cs="Times New Roman"/>
          <w:color w:val="000000"/>
          <w:sz w:val="24"/>
          <w:szCs w:val="24"/>
        </w:rPr>
        <w:t>акрыть глаз чистой салфеткой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277A" w:rsidRDefault="00DA1F22" w:rsidP="00DA1F2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з</w:t>
      </w:r>
      <w:r w:rsidR="00D9277A" w:rsidRPr="002E45FE">
        <w:rPr>
          <w:rFonts w:ascii="Times New Roman" w:hAnsi="Times New Roman" w:cs="Times New Roman"/>
          <w:color w:val="000000"/>
          <w:sz w:val="24"/>
          <w:szCs w:val="24"/>
        </w:rPr>
        <w:t>афиксировать салфетку повязкой и обязательно прикрыть этой же повязкой второй глаз для прекращения движения глазных яблок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1F22" w:rsidRDefault="00DA1F22" w:rsidP="00DA1F2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D9277A" w:rsidRPr="002E45FE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277A" w:rsidRDefault="00DA1F22" w:rsidP="00DA1F2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D9277A" w:rsidRPr="002E45FE">
        <w:rPr>
          <w:rFonts w:ascii="Times New Roman" w:hAnsi="Times New Roman" w:cs="Times New Roman"/>
          <w:color w:val="000000"/>
          <w:sz w:val="24"/>
          <w:szCs w:val="24"/>
        </w:rPr>
        <w:t xml:space="preserve"> промывать водой колотые и резаные раны глаз и век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277A" w:rsidRPr="002E45FE" w:rsidRDefault="00DA1F22" w:rsidP="00DA1F2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D9277A" w:rsidRPr="002E45FE">
        <w:rPr>
          <w:rFonts w:ascii="Times New Roman" w:hAnsi="Times New Roman" w:cs="Times New Roman"/>
          <w:color w:val="000000"/>
          <w:sz w:val="24"/>
          <w:szCs w:val="24"/>
        </w:rPr>
        <w:t>удалять из глаза торчащие инородные предметы.</w:t>
      </w:r>
    </w:p>
    <w:p w:rsidR="00D9277A" w:rsidRPr="002E45FE" w:rsidRDefault="00DA1F22" w:rsidP="00DA1F2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D9277A" w:rsidRPr="002E45F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Если в глаз попал песок или пыль?</w:t>
      </w:r>
    </w:p>
    <w:p w:rsidR="00D9277A" w:rsidRPr="002E45FE" w:rsidRDefault="00DA1F22" w:rsidP="00DA1F2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D9277A" w:rsidRPr="002E45FE">
        <w:rPr>
          <w:rFonts w:ascii="Times New Roman" w:hAnsi="Times New Roman" w:cs="Times New Roman"/>
          <w:iCs/>
          <w:color w:val="000000"/>
          <w:sz w:val="24"/>
          <w:szCs w:val="24"/>
        </w:rPr>
        <w:t>Промыть глаз обильной струей холодной воды или погрузить лицо в воду и под водой часто поморгать.</w:t>
      </w:r>
    </w:p>
    <w:p w:rsidR="00D9277A" w:rsidRPr="002E45FE" w:rsidRDefault="00DA1F22" w:rsidP="00DA1F2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9277A" w:rsidRPr="002E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на кожу попала негашеная известь?</w:t>
      </w:r>
    </w:p>
    <w:p w:rsidR="00D9277A" w:rsidRPr="00932DFA" w:rsidRDefault="00DA1F22" w:rsidP="00DA1F2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277A" w:rsidRPr="002E45F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удалить известь сухой тканью. Ни в коем случае </w:t>
      </w:r>
      <w:r w:rsidR="00D9277A" w:rsidRPr="00932DFA">
        <w:rPr>
          <w:rFonts w:ascii="Times New Roman" w:hAnsi="Times New Roman" w:cs="Times New Roman"/>
          <w:color w:val="000000"/>
          <w:spacing w:val="-20"/>
          <w:sz w:val="24"/>
          <w:szCs w:val="24"/>
        </w:rPr>
        <w:t>не мочить и не промывать водой.</w:t>
      </w:r>
    </w:p>
    <w:p w:rsidR="00EC0A1E" w:rsidRPr="00B51BCF" w:rsidRDefault="00DA1F22" w:rsidP="00DA1F2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C3B3B" w:rsidRPr="002E45FE" w:rsidRDefault="002C3B3B" w:rsidP="00AF22CE">
      <w:pPr>
        <w:pStyle w:val="Heading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2E45FE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вызова скорой помощи и спасательных служб </w:t>
      </w:r>
    </w:p>
    <w:p w:rsidR="002C3B3B" w:rsidRPr="002E45FE" w:rsidRDefault="002C3B3B" w:rsidP="00AF22C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2E45FE">
        <w:rPr>
          <w:rFonts w:ascii="Times New Roman" w:hAnsi="Times New Roman" w:cs="Times New Roman"/>
          <w:color w:val="000000"/>
          <w:sz w:val="24"/>
          <w:szCs w:val="24"/>
        </w:rPr>
        <w:t>1. Если вы один на месте происшествия, то сначала следует оказать первую помощь и только затем приступить к вызову бригады скорой помощи.</w:t>
      </w:r>
    </w:p>
    <w:p w:rsidR="00BB4B4E" w:rsidRDefault="002C3B3B" w:rsidP="00AF22C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2E45F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Вызвать скорую помощь по телефону 03</w:t>
      </w:r>
      <w:r w:rsidR="00E728F7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BB4B4E">
        <w:rPr>
          <w:rFonts w:ascii="Times New Roman" w:hAnsi="Times New Roman" w:cs="Times New Roman"/>
          <w:color w:val="000000"/>
          <w:sz w:val="24"/>
          <w:szCs w:val="24"/>
        </w:rPr>
        <w:t>оединившись необходимо четким голосом сообщить:</w:t>
      </w:r>
    </w:p>
    <w:p w:rsidR="002C3B3B" w:rsidRDefault="00BB4B4E" w:rsidP="00AF22C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</w:t>
      </w:r>
      <w:r w:rsidR="002C3B3B" w:rsidRPr="002E45FE">
        <w:rPr>
          <w:rFonts w:ascii="Times New Roman" w:hAnsi="Times New Roman" w:cs="Times New Roman"/>
          <w:color w:val="000000"/>
          <w:sz w:val="24"/>
          <w:szCs w:val="24"/>
        </w:rPr>
        <w:t xml:space="preserve"> адрес места происшествия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3B3B" w:rsidRPr="002E45FE">
        <w:rPr>
          <w:rFonts w:ascii="Times New Roman" w:hAnsi="Times New Roman" w:cs="Times New Roman"/>
          <w:color w:val="000000"/>
          <w:sz w:val="24"/>
          <w:szCs w:val="24"/>
        </w:rPr>
        <w:t xml:space="preserve"> улицу, номер дома, название </w:t>
      </w:r>
      <w:r w:rsidR="002C3B3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2C3B3B" w:rsidRPr="002E45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3B3B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подразделения (отдел), </w:t>
      </w:r>
      <w:r w:rsidR="002C3B3B" w:rsidRPr="002E45FE">
        <w:rPr>
          <w:rFonts w:ascii="Times New Roman" w:hAnsi="Times New Roman" w:cs="Times New Roman"/>
          <w:color w:val="000000"/>
          <w:sz w:val="24"/>
          <w:szCs w:val="24"/>
        </w:rPr>
        <w:t>номер кабинета</w:t>
      </w:r>
      <w:r w:rsidR="002C3B3B">
        <w:rPr>
          <w:rFonts w:ascii="Times New Roman" w:hAnsi="Times New Roman" w:cs="Times New Roman"/>
          <w:color w:val="000000"/>
          <w:sz w:val="24"/>
          <w:szCs w:val="24"/>
        </w:rPr>
        <w:t xml:space="preserve"> (лаборатории)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3B3B" w:rsidRPr="002E45FE" w:rsidRDefault="00BB4B4E" w:rsidP="00AF22C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вид повреждения</w:t>
      </w:r>
      <w:r w:rsidR="002C3B3B" w:rsidRPr="002E45FE">
        <w:rPr>
          <w:rFonts w:ascii="Times New Roman" w:hAnsi="Times New Roman" w:cs="Times New Roman"/>
          <w:color w:val="000000"/>
          <w:sz w:val="24"/>
          <w:szCs w:val="24"/>
        </w:rPr>
        <w:t>: поражение током, падение с высоты, автодорожное происшествие, утопление и пр</w:t>
      </w:r>
      <w:r w:rsidR="00E728F7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2C3B3B" w:rsidRPr="002E45FE" w:rsidRDefault="002C3B3B" w:rsidP="00AF22C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4B4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E45FE">
        <w:rPr>
          <w:rFonts w:ascii="Times New Roman" w:hAnsi="Times New Roman" w:cs="Times New Roman"/>
          <w:color w:val="000000"/>
          <w:sz w:val="24"/>
          <w:szCs w:val="24"/>
        </w:rPr>
        <w:t>с кем произошел несчастный случай: мужчина, женщина, ребенок, а также количество пострадавших</w:t>
      </w:r>
      <w:r w:rsidR="00E728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3B3B" w:rsidRPr="002E45FE" w:rsidRDefault="002C3B3B" w:rsidP="00AF22C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28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E45FE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 пострадавшего и характер повреждений: в сознании или без сознания, повреждение конечностей, кровотечение, термические или химические ожоги и пр.</w:t>
      </w:r>
      <w:r w:rsidR="00E728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3B3B" w:rsidRPr="002E45FE" w:rsidRDefault="002C3B3B" w:rsidP="00AF22CE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28F7">
        <w:rPr>
          <w:rFonts w:ascii="Times New Roman" w:hAnsi="Times New Roman" w:cs="Times New Roman"/>
          <w:color w:val="000000"/>
          <w:sz w:val="24"/>
          <w:szCs w:val="24"/>
        </w:rPr>
        <w:t>- кто сообщает (Ф.И.О., должность),</w:t>
      </w:r>
      <w:r w:rsidRPr="002E45FE">
        <w:rPr>
          <w:rFonts w:ascii="Times New Roman" w:hAnsi="Times New Roman" w:cs="Times New Roman"/>
          <w:color w:val="000000"/>
          <w:sz w:val="24"/>
          <w:szCs w:val="24"/>
        </w:rPr>
        <w:t xml:space="preserve"> время вызова</w:t>
      </w:r>
      <w:r w:rsidR="00783318">
        <w:rPr>
          <w:rFonts w:ascii="Times New Roman" w:hAnsi="Times New Roman" w:cs="Times New Roman"/>
          <w:color w:val="000000"/>
          <w:sz w:val="24"/>
          <w:szCs w:val="24"/>
        </w:rPr>
        <w:t xml:space="preserve">. Уточнить, </w:t>
      </w:r>
      <w:r w:rsidRPr="002E45FE">
        <w:rPr>
          <w:rFonts w:ascii="Times New Roman" w:hAnsi="Times New Roman" w:cs="Times New Roman"/>
          <w:color w:val="000000"/>
          <w:sz w:val="24"/>
          <w:szCs w:val="24"/>
        </w:rPr>
        <w:t>кто принял вызов</w:t>
      </w:r>
      <w:r w:rsidR="0078331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C3B3B" w:rsidRDefault="00AF22CE" w:rsidP="00AF22CE">
      <w:pPr>
        <w:spacing w:after="0" w:line="240" w:lineRule="auto"/>
        <w:ind w:firstLine="2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2C3B3B" w:rsidRPr="002E45F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Если на станции скорой помощи в течение нескольких часов не будет свободной бригады</w:t>
      </w:r>
      <w:r w:rsidR="00DA1F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?</w:t>
      </w:r>
      <w:r w:rsidR="002C3B3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- </w:t>
      </w:r>
      <w:r w:rsidR="002C3B3B" w:rsidRPr="002E45FE">
        <w:rPr>
          <w:rFonts w:ascii="Times New Roman" w:hAnsi="Times New Roman" w:cs="Times New Roman"/>
          <w:iCs/>
          <w:color w:val="000000"/>
          <w:sz w:val="24"/>
          <w:szCs w:val="24"/>
        </w:rPr>
        <w:t>Выяснить фамилию ответственного врача или фельдшера и послать за ним любой имеющийся в наличии транспорт.</w:t>
      </w:r>
    </w:p>
    <w:p w:rsidR="00EC0A1E" w:rsidRPr="002E45FE" w:rsidRDefault="00EC0A1E" w:rsidP="002C3B3B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3FA" w:rsidRDefault="006113E0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C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043FA" w:rsidRPr="002C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B043FA" w:rsidRPr="00B043FA" w:rsidRDefault="0035111B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C3B3B" w:rsidRPr="002C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Весь персонал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ОГТИ (филиал) ОГУ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периодически проходить повторное обучение с обязательными практическими занятиями по приемам оказания первой доврачебной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росписью работника в специальном журнале.</w:t>
      </w:r>
    </w:p>
    <w:p w:rsidR="00B043FA" w:rsidRPr="00B043FA" w:rsidRDefault="0035111B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3B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и периодичность занятий устанавливает руководитель.</w:t>
      </w:r>
    </w:p>
    <w:p w:rsidR="00B043FA" w:rsidRPr="00B043FA" w:rsidRDefault="0035111B" w:rsidP="008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3B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043FA" w:rsidRPr="00B04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должны проводить компетентные медицинские работники совместно с администрацией.</w:t>
      </w:r>
    </w:p>
    <w:p w:rsidR="006113E0" w:rsidRPr="006113E0" w:rsidRDefault="00A62896" w:rsidP="006113E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B3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6113E0" w:rsidRPr="006113E0">
        <w:rPr>
          <w:rFonts w:ascii="Times New Roman" w:hAnsi="Times New Roman" w:cs="Times New Roman"/>
          <w:color w:val="000000"/>
          <w:sz w:val="24"/>
          <w:szCs w:val="24"/>
        </w:rPr>
        <w:t xml:space="preserve">. Каждый работник обязан знать </w:t>
      </w:r>
      <w:r w:rsidRPr="006113E0">
        <w:rPr>
          <w:rFonts w:ascii="Times New Roman" w:hAnsi="Times New Roman" w:cs="Times New Roman"/>
          <w:color w:val="000000"/>
          <w:sz w:val="24"/>
          <w:szCs w:val="24"/>
        </w:rPr>
        <w:t>содержание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113E0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113E0" w:rsidRPr="006113E0">
        <w:rPr>
          <w:rFonts w:ascii="Times New Roman" w:hAnsi="Times New Roman" w:cs="Times New Roman"/>
          <w:color w:val="000000"/>
          <w:sz w:val="24"/>
          <w:szCs w:val="24"/>
        </w:rPr>
        <w:t xml:space="preserve"> и уметь применять п</w:t>
      </w:r>
      <w:r w:rsidR="004D10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113E0" w:rsidRPr="006113E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в любой обстановке.</w:t>
      </w:r>
    </w:p>
    <w:p w:rsidR="004E5664" w:rsidRDefault="004E5664" w:rsidP="006113E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DFA" w:rsidRDefault="00932DFA" w:rsidP="006113E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A7D" w:rsidRPr="00DE3C99" w:rsidRDefault="00A33A7D" w:rsidP="00A33A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99">
        <w:rPr>
          <w:rFonts w:ascii="Times New Roman" w:eastAsia="Calibri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hAnsi="Times New Roman"/>
          <w:sz w:val="24"/>
          <w:szCs w:val="24"/>
        </w:rPr>
        <w:t xml:space="preserve">СП </w:t>
      </w:r>
      <w:r w:rsidRPr="00DE3C99">
        <w:rPr>
          <w:rFonts w:ascii="Times New Roman" w:eastAsia="Calibri" w:hAnsi="Times New Roman" w:cs="Times New Roman"/>
          <w:sz w:val="24"/>
          <w:szCs w:val="24"/>
        </w:rPr>
        <w:t>"Олимпийский"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О.Ф. Логинова</w:t>
      </w:r>
    </w:p>
    <w:p w:rsidR="00A33A7D" w:rsidRDefault="00A33A7D" w:rsidP="00DE3C99">
      <w:pPr>
        <w:pStyle w:val="a6"/>
        <w:spacing w:before="0" w:beforeAutospacing="0" w:after="0" w:afterAutospacing="0"/>
        <w:jc w:val="both"/>
        <w:rPr>
          <w:bCs/>
        </w:rPr>
      </w:pPr>
    </w:p>
    <w:p w:rsidR="00DE3C99" w:rsidRDefault="00DE3C99" w:rsidP="00DE3C99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>С</w:t>
      </w:r>
      <w:r w:rsidR="00A33A7D">
        <w:rPr>
          <w:bCs/>
        </w:rPr>
        <w:t>ОГЛАСОВАНО</w:t>
      </w:r>
      <w:r w:rsidRPr="00A166B7">
        <w:rPr>
          <w:bCs/>
        </w:rPr>
        <w:t>:</w:t>
      </w:r>
    </w:p>
    <w:p w:rsidR="00DE3C99" w:rsidRPr="00A166B7" w:rsidRDefault="00DE3C99" w:rsidP="00DE3C99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>Проректор по АХР</w:t>
      </w:r>
      <w:r w:rsidR="00A33A7D">
        <w:rPr>
          <w:bCs/>
        </w:rPr>
        <w:t>КС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3A7D">
        <w:rPr>
          <w:bCs/>
        </w:rPr>
        <w:t xml:space="preserve">П.Я. </w:t>
      </w:r>
      <w:proofErr w:type="spellStart"/>
      <w:r w:rsidR="00A33A7D">
        <w:rPr>
          <w:bCs/>
        </w:rPr>
        <w:t>Обидченко</w:t>
      </w:r>
      <w:proofErr w:type="spellEnd"/>
    </w:p>
    <w:p w:rsidR="00DE3C99" w:rsidRDefault="00DE3C99" w:rsidP="00DE3C99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DE3C99" w:rsidRDefault="00A33A7D" w:rsidP="00DE3C9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Ведущий специалист по охране труда</w:t>
      </w:r>
      <w:r w:rsidR="00DE3C99">
        <w:rPr>
          <w:rFonts w:ascii="Times New Roman" w:hAnsi="Times New Roman" w:cs="Times New Roman"/>
          <w:sz w:val="24"/>
          <w:szCs w:val="24"/>
        </w:rPr>
        <w:tab/>
      </w:r>
      <w:r w:rsidR="00DE3C99">
        <w:rPr>
          <w:rFonts w:ascii="Times New Roman" w:hAnsi="Times New Roman" w:cs="Times New Roman"/>
          <w:sz w:val="24"/>
          <w:szCs w:val="24"/>
        </w:rPr>
        <w:tab/>
      </w:r>
      <w:r w:rsidR="00DE3C99">
        <w:rPr>
          <w:rFonts w:ascii="Times New Roman" w:hAnsi="Times New Roman" w:cs="Times New Roman"/>
          <w:sz w:val="24"/>
          <w:szCs w:val="24"/>
        </w:rPr>
        <w:tab/>
      </w:r>
      <w:r w:rsidR="00DE3C99">
        <w:rPr>
          <w:rFonts w:ascii="Times New Roman" w:hAnsi="Times New Roman" w:cs="Times New Roman"/>
          <w:sz w:val="24"/>
          <w:szCs w:val="24"/>
        </w:rPr>
        <w:tab/>
      </w:r>
      <w:r w:rsidR="00DE3C99">
        <w:rPr>
          <w:rFonts w:ascii="Times New Roman" w:hAnsi="Times New Roman" w:cs="Times New Roman"/>
          <w:sz w:val="24"/>
          <w:szCs w:val="24"/>
        </w:rPr>
        <w:tab/>
      </w:r>
      <w:r w:rsidR="00DE3C99">
        <w:rPr>
          <w:rFonts w:ascii="Times New Roman" w:hAnsi="Times New Roman" w:cs="Times New Roman"/>
          <w:sz w:val="24"/>
          <w:szCs w:val="24"/>
        </w:rPr>
        <w:tab/>
        <w:t xml:space="preserve">Г.В. </w:t>
      </w:r>
      <w:proofErr w:type="spellStart"/>
      <w:r w:rsidR="00DE3C99">
        <w:rPr>
          <w:rFonts w:ascii="Times New Roman" w:hAnsi="Times New Roman" w:cs="Times New Roman"/>
          <w:sz w:val="24"/>
          <w:szCs w:val="24"/>
        </w:rPr>
        <w:t>Наследова</w:t>
      </w:r>
      <w:proofErr w:type="spellEnd"/>
    </w:p>
    <w:p w:rsidR="00DE3C99" w:rsidRDefault="00DE3C99" w:rsidP="00DE3C99">
      <w:pPr>
        <w:spacing w:after="0"/>
        <w:jc w:val="both"/>
      </w:pPr>
    </w:p>
    <w:p w:rsidR="00DE3C99" w:rsidRDefault="00DE3C99" w:rsidP="00DE3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</w:t>
      </w:r>
      <w:r w:rsidR="00A33A7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3A7D">
        <w:rPr>
          <w:rFonts w:ascii="Times New Roman" w:hAnsi="Times New Roman" w:cs="Times New Roman"/>
          <w:sz w:val="24"/>
          <w:szCs w:val="24"/>
        </w:rPr>
        <w:t>Катанова</w:t>
      </w:r>
    </w:p>
    <w:p w:rsidR="00AF22CE" w:rsidRDefault="00AF22CE" w:rsidP="00DE3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A7D" w:rsidRDefault="00A33A7D" w:rsidP="00DE3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A7D" w:rsidRDefault="00A33A7D" w:rsidP="00DE3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950" w:rsidRDefault="002A4950" w:rsidP="002A49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ознакомлен:        </w:t>
      </w:r>
    </w:p>
    <w:p w:rsidR="00AF22CE" w:rsidRDefault="00AF22CE" w:rsidP="002A4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50" w:rsidRDefault="002A4950" w:rsidP="002A49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_________20___ г.                              ___________                  _____________________</w:t>
      </w:r>
    </w:p>
    <w:p w:rsidR="002A4950" w:rsidRDefault="002A4950" w:rsidP="002A49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</w:t>
      </w:r>
    </w:p>
    <w:p w:rsidR="00785554" w:rsidRDefault="00785554" w:rsidP="002A49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DFA" w:rsidRDefault="00932DFA" w:rsidP="0093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_________20___ г.                              ___________                  _____________________</w:t>
      </w:r>
    </w:p>
    <w:p w:rsidR="00932DFA" w:rsidRDefault="00932DFA" w:rsidP="00932D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</w:t>
      </w:r>
    </w:p>
    <w:p w:rsidR="00785554" w:rsidRDefault="00785554" w:rsidP="002A49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DFA" w:rsidRDefault="00932DFA" w:rsidP="0093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_________20___ г.                              ___________                  _____________________</w:t>
      </w:r>
    </w:p>
    <w:p w:rsidR="00932DFA" w:rsidRDefault="00932DFA" w:rsidP="00932D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</w:t>
      </w:r>
    </w:p>
    <w:p w:rsidR="00785554" w:rsidRDefault="00785554" w:rsidP="002A49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5554" w:rsidRDefault="00785554" w:rsidP="002A49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DFA" w:rsidRDefault="00932DFA" w:rsidP="0093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_________20___ г.                              ___________                  _____________________</w:t>
      </w:r>
    </w:p>
    <w:p w:rsidR="00932DFA" w:rsidRDefault="00932DFA" w:rsidP="00932D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</w:t>
      </w:r>
    </w:p>
    <w:p w:rsidR="00785554" w:rsidRDefault="00785554" w:rsidP="002A49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DFA" w:rsidRDefault="00932DFA" w:rsidP="0093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_________20___ г.                              ___________                  _____________________</w:t>
      </w:r>
    </w:p>
    <w:p w:rsidR="00932DFA" w:rsidRDefault="00932DFA" w:rsidP="00932D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</w:t>
      </w:r>
    </w:p>
    <w:p w:rsidR="001C399E" w:rsidRDefault="001C399E" w:rsidP="002A4950">
      <w:pPr>
        <w:spacing w:after="0"/>
        <w:rPr>
          <w:rFonts w:ascii="Times New Roman" w:hAnsi="Times New Roman" w:cs="Times New Roman"/>
          <w:sz w:val="20"/>
          <w:szCs w:val="20"/>
        </w:rPr>
        <w:sectPr w:rsidR="001C399E" w:rsidSect="001C399E">
          <w:footerReference w:type="default" r:id="rId10"/>
          <w:pgSz w:w="11906" w:h="16838" w:code="9"/>
          <w:pgMar w:top="851" w:right="680" w:bottom="851" w:left="1134" w:header="227" w:footer="227" w:gutter="0"/>
          <w:cols w:space="708"/>
          <w:titlePg/>
          <w:docGrid w:linePitch="360"/>
        </w:sectPr>
      </w:pPr>
    </w:p>
    <w:p w:rsidR="00932DFA" w:rsidRPr="00DC64ED" w:rsidRDefault="00932DFA" w:rsidP="00DC64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C64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комплектации изделиями медицинского назначения </w:t>
      </w:r>
    </w:p>
    <w:p w:rsidR="00932DFA" w:rsidRPr="00DC64ED" w:rsidRDefault="00932DFA" w:rsidP="00DC64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C64ED">
        <w:rPr>
          <w:rFonts w:ascii="Times New Roman" w:hAnsi="Times New Roman" w:cs="Times New Roman"/>
          <w:b/>
          <w:bCs/>
          <w:sz w:val="24"/>
          <w:szCs w:val="24"/>
        </w:rPr>
        <w:t>аптечек для оказания первой помощи работникам и студентам</w:t>
      </w:r>
    </w:p>
    <w:p w:rsidR="00932DFA" w:rsidRPr="001D4408" w:rsidRDefault="00932DFA" w:rsidP="00DC6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4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3827"/>
        <w:gridCol w:w="2694"/>
        <w:gridCol w:w="1842"/>
        <w:gridCol w:w="1241"/>
      </w:tblGrid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>Форма выпуска</w:t>
            </w:r>
          </w:p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>(размеры)</w:t>
            </w:r>
          </w:p>
        </w:tc>
        <w:tc>
          <w:tcPr>
            <w:tcW w:w="1241" w:type="dxa"/>
            <w:shd w:val="clear" w:color="auto" w:fill="auto"/>
          </w:tcPr>
          <w:p w:rsidR="00932DFA" w:rsidRPr="001D4408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D4408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Количество</w:t>
            </w:r>
          </w:p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(штуки, </w:t>
            </w:r>
            <w:r w:rsidRPr="001D4408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упаковки)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32DFA" w:rsidRPr="00DC64ED" w:rsidTr="009D01DB">
        <w:trPr>
          <w:gridBefore w:val="1"/>
          <w:wBefore w:w="34" w:type="dxa"/>
        </w:trPr>
        <w:tc>
          <w:tcPr>
            <w:tcW w:w="10421" w:type="dxa"/>
            <w:gridSpan w:val="5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1. Изделия медицинского назначения для временной остановки наружного кровотечения и перевязки ран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2694" w:type="dxa"/>
            <w:shd w:val="clear" w:color="auto" w:fill="auto"/>
          </w:tcPr>
          <w:p w:rsidR="00932DFA" w:rsidRPr="001D4408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440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ГОСТ Р ИСО 10993-99(1)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1172-93(2)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5 м х 5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5 м х 10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7 м х 14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5 м х 7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5 м х 10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1172-93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7 м х 14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 xml:space="preserve">Пакет перевязочный медицинский 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индивидуальный </w:t>
            </w: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стерильный с герметичной оболочкой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1179-93(3)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Салфетки марлевые медицинские стерильные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16427-93(4)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Не менее 16 x 14 см № 10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Не менее 4 см х 10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Не менее 1,9 см х 7,2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932DFA" w:rsidRPr="00DC64ED" w:rsidTr="001D4408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82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Лейкопластырь рулонный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Не менее 1 см х 250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DFA" w:rsidRPr="00DC64ED" w:rsidTr="009D01DB">
        <w:tc>
          <w:tcPr>
            <w:tcW w:w="10455" w:type="dxa"/>
            <w:gridSpan w:val="6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2. Изделия медицинского назначения для проведения сердечно-легочной реанимации</w:t>
            </w:r>
          </w:p>
        </w:tc>
      </w:tr>
      <w:tr w:rsidR="00932DFA" w:rsidRPr="00DC64ED" w:rsidTr="001D4408">
        <w:tc>
          <w:tcPr>
            <w:tcW w:w="851" w:type="dxa"/>
            <w:gridSpan w:val="2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Устройство для проведения искусственного дыхания «Рот-Устройство-Рот» или карманная маска лёгких «Рот-маска»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DFA" w:rsidRPr="00DC64ED" w:rsidTr="009D01DB">
        <w:tc>
          <w:tcPr>
            <w:tcW w:w="10455" w:type="dxa"/>
            <w:gridSpan w:val="6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изделия медицинского назначения</w:t>
            </w:r>
          </w:p>
        </w:tc>
      </w:tr>
      <w:tr w:rsidR="00932DFA" w:rsidRPr="00DC64ED" w:rsidTr="001D4408">
        <w:tc>
          <w:tcPr>
            <w:tcW w:w="851" w:type="dxa"/>
            <w:gridSpan w:val="2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Ножницы для разрезания повязок по Листеру</w:t>
            </w:r>
          </w:p>
        </w:tc>
        <w:tc>
          <w:tcPr>
            <w:tcW w:w="2694" w:type="dxa"/>
            <w:shd w:val="clear" w:color="auto" w:fill="auto"/>
          </w:tcPr>
          <w:p w:rsidR="001D4408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 xml:space="preserve">ГОСТ 21239-93 </w:t>
            </w:r>
          </w:p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ИСО 7741-86)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 xml:space="preserve"> 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(5)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DFA" w:rsidRPr="00DC64ED" w:rsidTr="001D4408">
        <w:tc>
          <w:tcPr>
            <w:tcW w:w="851" w:type="dxa"/>
            <w:gridSpan w:val="2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антисептические из бумажного </w:t>
            </w:r>
            <w:proofErr w:type="spellStart"/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текстилеподобного</w:t>
            </w:r>
            <w:proofErr w:type="spellEnd"/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C82153"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материала стерильные спиртовые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Не менее 12,5 см x 11,0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932DFA" w:rsidRPr="00DC64ED" w:rsidTr="001D4408">
        <w:tc>
          <w:tcPr>
            <w:tcW w:w="851" w:type="dxa"/>
            <w:gridSpan w:val="2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 нестерильные, смотровые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  <w:r w:rsidRPr="00DC6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ГОСТ Р 52238-2004 (6)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ГОСТ Р 52239-2004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 xml:space="preserve"> 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(7)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3-88</w:t>
            </w:r>
            <w:r w:rsidRPr="00DC6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Размер не менее 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932DFA" w:rsidRPr="00DC64ED" w:rsidTr="001D4408">
        <w:tc>
          <w:tcPr>
            <w:tcW w:w="851" w:type="dxa"/>
            <w:gridSpan w:val="2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Р ИСО 10993-99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32DFA" w:rsidRPr="00DC64ED" w:rsidTr="001D4408">
        <w:tc>
          <w:tcPr>
            <w:tcW w:w="851" w:type="dxa"/>
            <w:gridSpan w:val="2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Покрывало спасательное изотермическое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Р ИСО 10993-99, ГОСТ Р 50444-92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Не менее 160 см x 210 см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32DFA" w:rsidRPr="00DC64ED" w:rsidTr="009D01DB">
        <w:tc>
          <w:tcPr>
            <w:tcW w:w="10455" w:type="dxa"/>
            <w:gridSpan w:val="6"/>
            <w:shd w:val="clear" w:color="auto" w:fill="auto"/>
            <w:vAlign w:val="center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4. Прочие средства</w:t>
            </w:r>
          </w:p>
        </w:tc>
      </w:tr>
      <w:tr w:rsidR="00932DFA" w:rsidRPr="00DC64ED" w:rsidTr="001D4408">
        <w:tc>
          <w:tcPr>
            <w:tcW w:w="851" w:type="dxa"/>
            <w:gridSpan w:val="2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Английские булавки стальные со спиралью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9389-75</w:t>
            </w:r>
            <w:r w:rsidRPr="00DC6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не менее 38 мм</w:t>
            </w: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932DFA" w:rsidRPr="00DC64ED" w:rsidTr="001D4408">
        <w:tc>
          <w:tcPr>
            <w:tcW w:w="851" w:type="dxa"/>
            <w:gridSpan w:val="2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7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694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932DFA" w:rsidRPr="00DC64ED" w:rsidRDefault="00932DFA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A1F" w:rsidRPr="00DC64ED" w:rsidTr="001D4408">
        <w:tc>
          <w:tcPr>
            <w:tcW w:w="851" w:type="dxa"/>
            <w:gridSpan w:val="2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Футляр или сумка санитарная</w:t>
            </w:r>
          </w:p>
        </w:tc>
        <w:tc>
          <w:tcPr>
            <w:tcW w:w="2694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A1F" w:rsidRPr="00DC64ED" w:rsidTr="001D4408">
        <w:tc>
          <w:tcPr>
            <w:tcW w:w="851" w:type="dxa"/>
            <w:gridSpan w:val="2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Блокнот отрывной для записей</w:t>
            </w:r>
          </w:p>
        </w:tc>
        <w:tc>
          <w:tcPr>
            <w:tcW w:w="2694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ГОСТ 18510-87</w:t>
            </w:r>
            <w:r w:rsidRPr="00DC6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84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формат не менее А7</w:t>
            </w:r>
          </w:p>
        </w:tc>
        <w:tc>
          <w:tcPr>
            <w:tcW w:w="1241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5A1F" w:rsidRPr="00DC64ED" w:rsidTr="001D4408">
        <w:tc>
          <w:tcPr>
            <w:tcW w:w="851" w:type="dxa"/>
            <w:gridSpan w:val="2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Авторучка</w:t>
            </w:r>
          </w:p>
        </w:tc>
        <w:tc>
          <w:tcPr>
            <w:tcW w:w="2694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ГОСТ 28937-91</w:t>
            </w:r>
            <w:r w:rsidR="004F78A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C64E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(11)</w:t>
            </w:r>
          </w:p>
        </w:tc>
        <w:tc>
          <w:tcPr>
            <w:tcW w:w="184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C64ED">
        <w:rPr>
          <w:rFonts w:ascii="Times New Roman" w:eastAsia="Calibri" w:hAnsi="Times New Roman" w:cs="Times New Roman"/>
          <w:sz w:val="24"/>
          <w:szCs w:val="24"/>
        </w:rPr>
        <w:t>1.</w:t>
      </w:r>
      <w:r w:rsidRPr="00DC64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64ED">
        <w:rPr>
          <w:rFonts w:ascii="Times New Roman" w:hAnsi="Times New Roman" w:cs="Times New Roman"/>
          <w:sz w:val="24"/>
          <w:szCs w:val="24"/>
        </w:rPr>
        <w:t xml:space="preserve">ГОСТ Р ИСО 10993-99 «Изделия медицинские. Оценка биологического действия медицинских изделий». Принят и введён в действие постановлением Госстандарта России от 29 декабря 1999 г. № 862-ст. </w:t>
      </w:r>
      <w:r w:rsidRPr="00DC64ED">
        <w:rPr>
          <w:rFonts w:ascii="Times New Roman" w:hAnsi="Times New Roman" w:cs="Times New Roman"/>
          <w:spacing w:val="-20"/>
          <w:sz w:val="24"/>
          <w:szCs w:val="24"/>
        </w:rPr>
        <w:t>Издательство стандартов, 1999.</w:t>
      </w:r>
    </w:p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2. ГОСТ 1172-93 «Бинты марлевые медицинские. Общие технические условия». Принят Межгосударственным советом по стандартизации, метрологии и сертификации </w:t>
      </w:r>
      <w:r w:rsidRPr="001D4408">
        <w:rPr>
          <w:rFonts w:ascii="Times New Roman" w:hAnsi="Times New Roman" w:cs="Times New Roman"/>
          <w:spacing w:val="-20"/>
          <w:sz w:val="24"/>
          <w:szCs w:val="24"/>
        </w:rPr>
        <w:t xml:space="preserve">21 октября 1993 г. </w:t>
      </w:r>
      <w:r w:rsidRPr="00DC64ED">
        <w:rPr>
          <w:rFonts w:ascii="Times New Roman" w:hAnsi="Times New Roman" w:cs="Times New Roman"/>
          <w:sz w:val="24"/>
          <w:szCs w:val="24"/>
        </w:rPr>
        <w:t>Постановлением Комитета Российской Федерации по стандартизации, метрологии и сертификации от 2 июня 1994 г. № 160 межгосударственный стандарт ГОСТ 1172-93 введён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3. ГОСТ 1179-93 «Пакеты перевязочные медицинские. Технические условия».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№ 160 межгосударственный стандарт ГОСТ 1179-93 введён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4. ГОСТ 16427-93 «Салфетки и отрезы марлевые медицинские. Технические условия».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№ 160 межгосударственный стандарт ГОСТ 16427-93 введён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5. ГОСТ 21239-93 (ИСО 7741-86) «Инструменты хирургические. Ножницы».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№ 160 межгосударственный стандарт ГОСТ 21239-93 введён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6. ГОСТ Р 52238-2004 (ИСО 10282:2002) «Перчатки хирургические из каучукового латекса стерильные одноразовые». Утвержден и введён в действие постановлением Госстандарта России от 9 марта 2004 г. № 103-ст. Издательство стандартов, 2004.</w:t>
      </w:r>
    </w:p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7. ГОСТ Р 52239-2004 (ИСО 11193-1:2002) «Перчатки медицинские диагностические одноразовые». Утверждён и введён в действие постановлением Госстандарта России от 9 марта 2004 г. № 104-ст. Издательство стандартов, 2004.</w:t>
      </w:r>
    </w:p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8. ГОСТ 3-88 «Перчатки хирургические резиновые». Утверждён и введён в действие постановлением Государственного комитета СССР по стандартам от 19 июля 1988 г. № 2688. Издательство стандартов, 1988.</w:t>
      </w:r>
    </w:p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9. ГОСТ 9389-75 «Проволока стальная углеродистая пружинная». Утверждён и введен в действие постановлением Государственного комитета стандартов Совета Министров СССР от 17 июля 1975 г. № 1830. Издательство стандартов, 1975.</w:t>
      </w:r>
    </w:p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10. ГОСТ 18510-87 «Бумага писчая. Технические условия». Утверждён и введён в действие постановлением Государственного комитета стандартов Совета Министров СССР от 23 сентября 1987 г. № 3628. Издательство стандартов, 1985.</w:t>
      </w:r>
    </w:p>
    <w:p w:rsidR="00932DFA" w:rsidRPr="00DC64ED" w:rsidRDefault="00932DFA" w:rsidP="00DC6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11. ГОСТ 28937-91 «Ручки автоматические шариковые. Общие технические требования и методы испытаний». Утверждён и введён в действие постановлением Государственного комитета СССР по управлению качеством продукции и стандартам от 20 марта 1991 г. № 295. Издательство стандартов, 1991.</w:t>
      </w:r>
    </w:p>
    <w:p w:rsidR="009D01DB" w:rsidRPr="00DC64ED" w:rsidRDefault="009D01DB" w:rsidP="00DC6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4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использования </w:t>
      </w:r>
      <w:r w:rsidRPr="00DC64ED">
        <w:rPr>
          <w:rFonts w:ascii="Times New Roman" w:eastAsia="Calibri" w:hAnsi="Times New Roman" w:cs="Times New Roman"/>
          <w:b/>
          <w:sz w:val="24"/>
          <w:szCs w:val="24"/>
        </w:rPr>
        <w:t xml:space="preserve">изделий медицинского назначения </w:t>
      </w:r>
    </w:p>
    <w:p w:rsidR="009D01DB" w:rsidRPr="00DC64ED" w:rsidRDefault="009D01DB" w:rsidP="00DC6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4ED">
        <w:rPr>
          <w:rFonts w:ascii="Times New Roman" w:eastAsia="Calibri" w:hAnsi="Times New Roman" w:cs="Times New Roman"/>
          <w:b/>
          <w:sz w:val="24"/>
          <w:szCs w:val="24"/>
        </w:rPr>
        <w:t>при оказании первой помощи</w:t>
      </w:r>
    </w:p>
    <w:p w:rsidR="009D01DB" w:rsidRPr="00DC64ED" w:rsidRDefault="009D01DB" w:rsidP="00DC6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1. Изделия медицинского назначения, входящие в состав аптечки для оказания первой помощи работникам и студентам (далее ˗ Состав аптечки), не подлежат замене.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2. По истечении сроков годности изделий медицинского назначения, входящих в Состав аптечки, или в случае их использования аптечку необходимо пополнить. (То есть если был использован кровоостанавливающий жгут, а у стерильного бинта закончился срок годности, необходимо сразу же приобрести новые средства в указанном в приложении количестве).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3. Аптечка для оказания первой помощи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eastAsia="Calibri" w:hAnsi="Times New Roman" w:cs="Times New Roman"/>
          <w:sz w:val="24"/>
          <w:szCs w:val="24"/>
        </w:rPr>
        <w:t>4. Действия ответственного лица при использовании препаратов медицинского назначения: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а) при оказании первой помощи все манипуляции выполнять в медицинских перчатках </w:t>
      </w:r>
      <w:r w:rsidRPr="00DC64ED">
        <w:rPr>
          <w:rFonts w:ascii="Times New Roman" w:hAnsi="Times New Roman" w:cs="Times New Roman"/>
          <w:b/>
          <w:sz w:val="24"/>
          <w:szCs w:val="24"/>
        </w:rPr>
        <w:t>(п. 3.3 Состава аптечки)</w:t>
      </w:r>
      <w:r w:rsidRPr="00DC6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При наличии угрозы распространения инфекционных заболеваний использовать маску медицинскую </w:t>
      </w:r>
      <w:r w:rsidRPr="00DC64ED">
        <w:rPr>
          <w:rFonts w:ascii="Times New Roman" w:hAnsi="Times New Roman" w:cs="Times New Roman"/>
          <w:b/>
          <w:sz w:val="24"/>
          <w:szCs w:val="24"/>
        </w:rPr>
        <w:t>(п. 3.4 Состава аптечки);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б) при артериальном кровотечении из крупной (магистральной) артерии прижать сосуд пальцами в точках прижатия, наложить жгут кровоостанавливающий </w:t>
      </w:r>
      <w:r w:rsidRPr="00DC64ED">
        <w:rPr>
          <w:rFonts w:ascii="Times New Roman" w:hAnsi="Times New Roman" w:cs="Times New Roman"/>
          <w:b/>
          <w:sz w:val="24"/>
          <w:szCs w:val="24"/>
        </w:rPr>
        <w:t>(п. 1.1. Состава аптечки)</w:t>
      </w:r>
      <w:r w:rsidRPr="00DC64ED">
        <w:rPr>
          <w:rFonts w:ascii="Times New Roman" w:hAnsi="Times New Roman" w:cs="Times New Roman"/>
          <w:sz w:val="24"/>
          <w:szCs w:val="24"/>
        </w:rPr>
        <w:t xml:space="preserve"> выше места повреждения с указанием в записке </w:t>
      </w:r>
      <w:r w:rsidRPr="00DC64ED">
        <w:rPr>
          <w:rFonts w:ascii="Times New Roman" w:hAnsi="Times New Roman" w:cs="Times New Roman"/>
          <w:b/>
          <w:sz w:val="24"/>
          <w:szCs w:val="24"/>
        </w:rPr>
        <w:t xml:space="preserve">(п. 4.4-4.5 Состава аптечки) </w:t>
      </w:r>
      <w:r w:rsidRPr="00DC64ED">
        <w:rPr>
          <w:rFonts w:ascii="Times New Roman" w:hAnsi="Times New Roman" w:cs="Times New Roman"/>
          <w:sz w:val="24"/>
          <w:szCs w:val="24"/>
        </w:rPr>
        <w:t xml:space="preserve">времени наложения жгута. Наложить на рану давящую (тугую) повязку </w:t>
      </w:r>
      <w:r w:rsidRPr="00DC64ED">
        <w:rPr>
          <w:rFonts w:ascii="Times New Roman" w:hAnsi="Times New Roman" w:cs="Times New Roman"/>
          <w:b/>
          <w:sz w:val="24"/>
          <w:szCs w:val="24"/>
        </w:rPr>
        <w:t>(п. 1.2-1.12 Состава аптечки);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в) 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"Рот-Устройство-Рот" или карманной маски для искусственной вентиляции лёгких "Рот-маска" </w:t>
      </w:r>
      <w:r w:rsidRPr="00DC64ED">
        <w:rPr>
          <w:rFonts w:ascii="Times New Roman" w:hAnsi="Times New Roman" w:cs="Times New Roman"/>
          <w:b/>
          <w:sz w:val="24"/>
          <w:szCs w:val="24"/>
        </w:rPr>
        <w:t>(п. 2.1 Состава аптечки);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г) при наличии у пострадавшего раны наложить давящую (тугую) повязку, используя для этого стерильные салфетки </w:t>
      </w:r>
      <w:r w:rsidRPr="00DC64ED">
        <w:rPr>
          <w:rFonts w:ascii="Times New Roman" w:hAnsi="Times New Roman" w:cs="Times New Roman"/>
          <w:b/>
          <w:sz w:val="24"/>
          <w:szCs w:val="24"/>
        </w:rPr>
        <w:t>(п. 1.9 Состава аптечки),</w:t>
      </w:r>
      <w:r w:rsidRPr="00DC64ED">
        <w:rPr>
          <w:rFonts w:ascii="Times New Roman" w:hAnsi="Times New Roman" w:cs="Times New Roman"/>
          <w:sz w:val="24"/>
          <w:szCs w:val="24"/>
        </w:rPr>
        <w:t xml:space="preserve"> бинты</w:t>
      </w:r>
      <w:r w:rsidRPr="00DC64ED">
        <w:rPr>
          <w:rFonts w:ascii="Times New Roman" w:hAnsi="Times New Roman" w:cs="Times New Roman"/>
          <w:b/>
          <w:sz w:val="24"/>
          <w:szCs w:val="24"/>
        </w:rPr>
        <w:t xml:space="preserve"> (п. 1.2-1.7 Состава аптечки)</w:t>
      </w:r>
      <w:r w:rsidRPr="00DC64ED">
        <w:rPr>
          <w:rFonts w:ascii="Times New Roman" w:hAnsi="Times New Roman" w:cs="Times New Roman"/>
          <w:sz w:val="24"/>
          <w:szCs w:val="24"/>
        </w:rPr>
        <w:t xml:space="preserve"> или пакет перевязочный стерильный </w:t>
      </w:r>
      <w:r w:rsidRPr="00DC64ED">
        <w:rPr>
          <w:rFonts w:ascii="Times New Roman" w:hAnsi="Times New Roman" w:cs="Times New Roman"/>
          <w:b/>
          <w:sz w:val="24"/>
          <w:szCs w:val="24"/>
        </w:rPr>
        <w:t>(п. 1.8 Состава аптечки)</w:t>
      </w:r>
      <w:r w:rsidRPr="00DC64ED">
        <w:rPr>
          <w:rFonts w:ascii="Times New Roman" w:hAnsi="Times New Roman" w:cs="Times New Roman"/>
          <w:sz w:val="24"/>
          <w:szCs w:val="24"/>
        </w:rPr>
        <w:t>.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При отсутствии кровотечения из раны и отсутствии возможности наложения давящей повязки наложить на рану стерильную салфетку </w:t>
      </w:r>
      <w:r w:rsidRPr="00DC64ED">
        <w:rPr>
          <w:rFonts w:ascii="Times New Roman" w:hAnsi="Times New Roman" w:cs="Times New Roman"/>
          <w:b/>
          <w:sz w:val="24"/>
          <w:szCs w:val="24"/>
        </w:rPr>
        <w:t>(п. 1.9 Состава аптечки)</w:t>
      </w:r>
      <w:r w:rsidRPr="00DC64ED">
        <w:rPr>
          <w:rFonts w:ascii="Times New Roman" w:hAnsi="Times New Roman" w:cs="Times New Roman"/>
          <w:sz w:val="24"/>
          <w:szCs w:val="24"/>
        </w:rPr>
        <w:t xml:space="preserve"> и закрепить её лейкопластырем </w:t>
      </w:r>
      <w:r w:rsidRPr="00DC64ED">
        <w:rPr>
          <w:rFonts w:ascii="Times New Roman" w:hAnsi="Times New Roman" w:cs="Times New Roman"/>
          <w:b/>
          <w:sz w:val="24"/>
          <w:szCs w:val="24"/>
        </w:rPr>
        <w:t>(п. 1.12 Состава аптечки)</w:t>
      </w:r>
      <w:r w:rsidRPr="00DC6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При микротравмах использовать лейкопластырь бактерицидный </w:t>
      </w:r>
      <w:r w:rsidRPr="00DC64ED">
        <w:rPr>
          <w:rFonts w:ascii="Times New Roman" w:hAnsi="Times New Roman" w:cs="Times New Roman"/>
          <w:b/>
          <w:sz w:val="24"/>
          <w:szCs w:val="24"/>
        </w:rPr>
        <w:t>(п. 1.10-1.11 Состава аптечки</w:t>
      </w:r>
      <w:r w:rsidRPr="00DC64ED">
        <w:rPr>
          <w:rFonts w:ascii="Times New Roman" w:hAnsi="Times New Roman" w:cs="Times New Roman"/>
          <w:sz w:val="24"/>
          <w:szCs w:val="24"/>
        </w:rPr>
        <w:t>);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д) при попадании на кожу и слизистые биологических жидкостей использовать салфетки антисептические из бумажного </w:t>
      </w:r>
      <w:proofErr w:type="spellStart"/>
      <w:r w:rsidRPr="00DC64ED">
        <w:rPr>
          <w:rFonts w:ascii="Times New Roman" w:hAnsi="Times New Roman" w:cs="Times New Roman"/>
          <w:sz w:val="24"/>
          <w:szCs w:val="24"/>
        </w:rPr>
        <w:t>текстилеподобного</w:t>
      </w:r>
      <w:proofErr w:type="spellEnd"/>
      <w:r w:rsidRPr="00DC64ED">
        <w:rPr>
          <w:rFonts w:ascii="Times New Roman" w:hAnsi="Times New Roman" w:cs="Times New Roman"/>
          <w:sz w:val="24"/>
          <w:szCs w:val="24"/>
        </w:rPr>
        <w:t xml:space="preserve"> материала стерильные спиртовые </w:t>
      </w:r>
      <w:r w:rsidRPr="00DC64ED">
        <w:rPr>
          <w:rFonts w:ascii="Times New Roman" w:hAnsi="Times New Roman" w:cs="Times New Roman"/>
          <w:b/>
          <w:sz w:val="24"/>
          <w:szCs w:val="24"/>
        </w:rPr>
        <w:t>(п. 3.2 Состава аптечки);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е) покрывало спасательное изотермическое </w:t>
      </w:r>
      <w:r w:rsidRPr="00DC64ED">
        <w:rPr>
          <w:rFonts w:ascii="Times New Roman" w:hAnsi="Times New Roman" w:cs="Times New Roman"/>
          <w:b/>
          <w:sz w:val="24"/>
          <w:szCs w:val="24"/>
        </w:rPr>
        <w:t>(п. 3.5 Состава аптечки)</w:t>
      </w:r>
      <w:r w:rsidRPr="00DC64ED">
        <w:rPr>
          <w:rFonts w:ascii="Times New Roman" w:hAnsi="Times New Roman" w:cs="Times New Roman"/>
          <w:sz w:val="24"/>
          <w:szCs w:val="24"/>
        </w:rPr>
        <w:t xml:space="preserve"> расстелить: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 xml:space="preserve">- для защиты от переохлаждения ˗ серебристой стороной к телу; 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- для защиты от перегревания ˗  золотой стороной к телу.</w:t>
      </w:r>
    </w:p>
    <w:p w:rsidR="009D01DB" w:rsidRPr="00DC64ED" w:rsidRDefault="009D01DB" w:rsidP="00D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Лицо оставить открытым, конец покрывала загнуть, и закрепить.</w:t>
      </w:r>
    </w:p>
    <w:p w:rsidR="009D01DB" w:rsidRPr="00DC64ED" w:rsidRDefault="009D01DB" w:rsidP="00DC64E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ED">
        <w:rPr>
          <w:rFonts w:ascii="Times New Roman" w:hAnsi="Times New Roman" w:cs="Times New Roman"/>
          <w:sz w:val="24"/>
          <w:szCs w:val="24"/>
        </w:rPr>
        <w:t>___________</w:t>
      </w: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08" w:rsidRDefault="001D4408" w:rsidP="00DC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A1F" w:rsidRPr="00DC64ED" w:rsidRDefault="00815A1F" w:rsidP="00DC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4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мест хранения </w:t>
      </w:r>
      <w:r w:rsidRPr="00DC64ED">
        <w:rPr>
          <w:rFonts w:ascii="Times New Roman" w:hAnsi="Times New Roman" w:cs="Times New Roman"/>
          <w:b/>
          <w:bCs/>
          <w:sz w:val="24"/>
          <w:szCs w:val="24"/>
        </w:rPr>
        <w:t xml:space="preserve">аптечек </w:t>
      </w:r>
    </w:p>
    <w:p w:rsidR="00815A1F" w:rsidRPr="00DC64ED" w:rsidRDefault="00815A1F" w:rsidP="00DC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4ED">
        <w:rPr>
          <w:rFonts w:ascii="Times New Roman" w:hAnsi="Times New Roman" w:cs="Times New Roman"/>
          <w:b/>
          <w:bCs/>
          <w:sz w:val="24"/>
          <w:szCs w:val="24"/>
        </w:rPr>
        <w:t>для оказания первой помощи работникам и студентам</w:t>
      </w:r>
    </w:p>
    <w:p w:rsidR="00815A1F" w:rsidRPr="00DC64ED" w:rsidRDefault="00815A1F" w:rsidP="00DC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Номер аптечки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Место хранения</w:t>
            </w:r>
          </w:p>
        </w:tc>
        <w:tc>
          <w:tcPr>
            <w:tcW w:w="3402" w:type="dxa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1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Вахта</w:t>
            </w:r>
          </w:p>
        </w:tc>
        <w:tc>
          <w:tcPr>
            <w:tcW w:w="3402" w:type="dxa"/>
            <w:vMerge w:val="restart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корпус № 1,</w:t>
            </w:r>
          </w:p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пр. Мира, д. 15а</w:t>
            </w: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2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3402" w:type="dxa"/>
            <w:vMerge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3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Деканат факультета педагогики и психологии</w:t>
            </w:r>
          </w:p>
        </w:tc>
        <w:tc>
          <w:tcPr>
            <w:tcW w:w="3402" w:type="dxa"/>
            <w:vMerge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4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Приемная ректора</w:t>
            </w:r>
          </w:p>
        </w:tc>
        <w:tc>
          <w:tcPr>
            <w:tcW w:w="3402" w:type="dxa"/>
            <w:vMerge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5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E377C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</w:t>
            </w:r>
            <w:r w:rsidR="00815A1F"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3402" w:type="dxa"/>
            <w:vMerge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6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Деканат </w:t>
            </w:r>
            <w:r w:rsidR="00E377CF"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</w:t>
            </w: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филологического факультета</w:t>
            </w:r>
          </w:p>
        </w:tc>
        <w:tc>
          <w:tcPr>
            <w:tcW w:w="3402" w:type="dxa"/>
            <w:vMerge/>
          </w:tcPr>
          <w:p w:rsidR="00815A1F" w:rsidRPr="00DC64ED" w:rsidRDefault="00815A1F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7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Вахта</w:t>
            </w:r>
          </w:p>
        </w:tc>
        <w:tc>
          <w:tcPr>
            <w:tcW w:w="3402" w:type="dxa"/>
            <w:vMerge w:val="restart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корпус № 2, </w:t>
            </w:r>
          </w:p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пр. Мира, д. 13</w:t>
            </w: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аптечка первой помощи № 8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</w:t>
            </w:r>
          </w:p>
        </w:tc>
        <w:tc>
          <w:tcPr>
            <w:tcW w:w="3402" w:type="dxa"/>
            <w:vMerge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9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3402" w:type="dxa"/>
            <w:vMerge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10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Деканат физико-математического </w:t>
            </w:r>
            <w:r w:rsidR="009D01DB"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и естественно-научного образования</w:t>
            </w:r>
          </w:p>
        </w:tc>
        <w:tc>
          <w:tcPr>
            <w:tcW w:w="3402" w:type="dxa"/>
            <w:vMerge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11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общей физики, теории и методики обучения физики</w:t>
            </w:r>
          </w:p>
        </w:tc>
        <w:tc>
          <w:tcPr>
            <w:tcW w:w="3402" w:type="dxa"/>
            <w:vMerge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A1F" w:rsidRPr="00DC64ED" w:rsidTr="00B2185D">
        <w:tc>
          <w:tcPr>
            <w:tcW w:w="2977" w:type="dxa"/>
            <w:shd w:val="clear" w:color="auto" w:fill="auto"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12</w:t>
            </w:r>
          </w:p>
        </w:tc>
        <w:tc>
          <w:tcPr>
            <w:tcW w:w="3402" w:type="dxa"/>
            <w:shd w:val="clear" w:color="auto" w:fill="auto"/>
          </w:tcPr>
          <w:p w:rsidR="00815A1F" w:rsidRPr="00DC64ED" w:rsidRDefault="00DF55C7" w:rsidP="00DF55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</w:t>
            </w:r>
            <w:r w:rsidR="00815A1F"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общей биологии</w:t>
            </w:r>
          </w:p>
        </w:tc>
        <w:tc>
          <w:tcPr>
            <w:tcW w:w="3402" w:type="dxa"/>
            <w:vMerge/>
          </w:tcPr>
          <w:p w:rsidR="00815A1F" w:rsidRPr="00DC64ED" w:rsidRDefault="00815A1F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15</w:t>
            </w:r>
          </w:p>
        </w:tc>
        <w:tc>
          <w:tcPr>
            <w:tcW w:w="3402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Вахта</w:t>
            </w:r>
          </w:p>
        </w:tc>
        <w:tc>
          <w:tcPr>
            <w:tcW w:w="3402" w:type="dxa"/>
            <w:vMerge w:val="restart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корпус № 4,</w:t>
            </w:r>
          </w:p>
          <w:p w:rsidR="009D01DB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Краматорская</w:t>
            </w:r>
            <w:proofErr w:type="spellEnd"/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, д. 39</w:t>
            </w:r>
          </w:p>
          <w:p w:rsidR="00DF55C7" w:rsidRPr="00DC64ED" w:rsidRDefault="00DF55C7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16</w:t>
            </w:r>
          </w:p>
        </w:tc>
        <w:tc>
          <w:tcPr>
            <w:tcW w:w="3402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металлорежущих станков</w:t>
            </w:r>
            <w:r w:rsidR="00DF5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(МТМ), подвал</w:t>
            </w:r>
          </w:p>
        </w:tc>
        <w:tc>
          <w:tcPr>
            <w:tcW w:w="3402" w:type="dxa"/>
            <w:vMerge/>
          </w:tcPr>
          <w:p w:rsidR="009D01DB" w:rsidRPr="00DC64ED" w:rsidRDefault="009D01DB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17</w:t>
            </w:r>
          </w:p>
        </w:tc>
        <w:tc>
          <w:tcPr>
            <w:tcW w:w="3402" w:type="dxa"/>
            <w:shd w:val="clear" w:color="auto" w:fill="auto"/>
          </w:tcPr>
          <w:p w:rsidR="00DF55C7" w:rsidRDefault="009D01DB" w:rsidP="00DF55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химии</w:t>
            </w:r>
            <w:r w:rsidR="00DF5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(МТМ), </w:t>
            </w:r>
          </w:p>
          <w:p w:rsidR="009D01DB" w:rsidRPr="00DC64ED" w:rsidRDefault="00DF55C7" w:rsidP="00DF55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3402" w:type="dxa"/>
            <w:vMerge/>
          </w:tcPr>
          <w:p w:rsidR="009D01DB" w:rsidRPr="00DC64ED" w:rsidRDefault="009D01DB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18</w:t>
            </w:r>
          </w:p>
        </w:tc>
        <w:tc>
          <w:tcPr>
            <w:tcW w:w="3402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</w:t>
            </w:r>
            <w:r w:rsidRPr="00DC64ED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электроэнергетики</w:t>
            </w: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электротехники</w:t>
            </w:r>
          </w:p>
        </w:tc>
        <w:tc>
          <w:tcPr>
            <w:tcW w:w="3402" w:type="dxa"/>
            <w:vMerge/>
          </w:tcPr>
          <w:p w:rsidR="009D01DB" w:rsidRPr="00DC64ED" w:rsidRDefault="009D01DB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19</w:t>
            </w:r>
          </w:p>
        </w:tc>
        <w:tc>
          <w:tcPr>
            <w:tcW w:w="3402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Вахта</w:t>
            </w:r>
          </w:p>
        </w:tc>
        <w:tc>
          <w:tcPr>
            <w:tcW w:w="3402" w:type="dxa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корпус № 5,</w:t>
            </w:r>
          </w:p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Краматорская</w:t>
            </w:r>
            <w:proofErr w:type="spellEnd"/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, д. 41</w:t>
            </w: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20</w:t>
            </w:r>
          </w:p>
        </w:tc>
        <w:tc>
          <w:tcPr>
            <w:tcW w:w="3402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Вахта</w:t>
            </w:r>
          </w:p>
        </w:tc>
        <w:tc>
          <w:tcPr>
            <w:tcW w:w="3402" w:type="dxa"/>
            <w:vMerge w:val="restart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корпус № 6,</w:t>
            </w:r>
          </w:p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Медногорская</w:t>
            </w:r>
            <w:proofErr w:type="spellEnd"/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, д. 14</w:t>
            </w: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21</w:t>
            </w:r>
          </w:p>
        </w:tc>
        <w:tc>
          <w:tcPr>
            <w:tcW w:w="3402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</w:t>
            </w:r>
          </w:p>
        </w:tc>
        <w:tc>
          <w:tcPr>
            <w:tcW w:w="3402" w:type="dxa"/>
            <w:vMerge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25</w:t>
            </w:r>
          </w:p>
        </w:tc>
        <w:tc>
          <w:tcPr>
            <w:tcW w:w="3402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Вахта</w:t>
            </w:r>
          </w:p>
        </w:tc>
        <w:tc>
          <w:tcPr>
            <w:tcW w:w="3402" w:type="dxa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корпус № 10,</w:t>
            </w:r>
          </w:p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ул. Новосибирская, д. 24</w:t>
            </w: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26</w:t>
            </w:r>
          </w:p>
        </w:tc>
        <w:tc>
          <w:tcPr>
            <w:tcW w:w="3402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3402" w:type="dxa"/>
            <w:vMerge w:val="restart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корпус №11,</w:t>
            </w:r>
          </w:p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ул. Крайняя, д. 2А</w:t>
            </w: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27</w:t>
            </w:r>
          </w:p>
        </w:tc>
        <w:tc>
          <w:tcPr>
            <w:tcW w:w="3402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Вахта</w:t>
            </w:r>
          </w:p>
        </w:tc>
        <w:tc>
          <w:tcPr>
            <w:tcW w:w="3402" w:type="dxa"/>
            <w:vMerge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1DB" w:rsidRPr="00DC64ED" w:rsidTr="00B2185D">
        <w:tc>
          <w:tcPr>
            <w:tcW w:w="2977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№ 28</w:t>
            </w:r>
          </w:p>
        </w:tc>
        <w:tc>
          <w:tcPr>
            <w:tcW w:w="3402" w:type="dxa"/>
            <w:shd w:val="clear" w:color="auto" w:fill="auto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Вахта</w:t>
            </w:r>
          </w:p>
        </w:tc>
        <w:tc>
          <w:tcPr>
            <w:tcW w:w="3402" w:type="dxa"/>
          </w:tcPr>
          <w:p w:rsidR="009D01DB" w:rsidRPr="00DC64ED" w:rsidRDefault="009D01DB" w:rsidP="00DC6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Студенческое общежитие, пр. Мира, д. 13 А</w:t>
            </w:r>
          </w:p>
        </w:tc>
      </w:tr>
    </w:tbl>
    <w:p w:rsidR="009D01DB" w:rsidRPr="00DC64ED" w:rsidRDefault="009D01DB" w:rsidP="00DC6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99E" w:rsidRPr="00DC64ED" w:rsidRDefault="001C399E" w:rsidP="00DC64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64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Именной лист работника</w:t>
      </w:r>
      <w:r w:rsidRPr="00DC6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399E" w:rsidRPr="00DC64ED" w:rsidRDefault="001C399E" w:rsidP="00DC64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64E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C399E" w:rsidRPr="00DC64ED" w:rsidRDefault="001C399E" w:rsidP="00DC64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64ED">
        <w:rPr>
          <w:rFonts w:ascii="Times New Roman" w:hAnsi="Times New Roman" w:cs="Times New Roman"/>
          <w:color w:val="000000"/>
          <w:sz w:val="24"/>
          <w:szCs w:val="24"/>
        </w:rPr>
        <w:t>(Заполняется руководителем перед выдачей настоящей инструкции работнику)</w:t>
      </w:r>
    </w:p>
    <w:p w:rsidR="001C399E" w:rsidRPr="00DC64ED" w:rsidRDefault="001C399E" w:rsidP="00DC64ED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105"/>
      </w:tblGrid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работника</w:t>
            </w:r>
          </w:p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подразделение, отдел</w:t>
            </w:r>
          </w:p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(должность)</w:t>
            </w:r>
          </w:p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крови, резус-фактор (</w:t>
            </w:r>
            <w:proofErr w:type="spellStart"/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</w:t>
            </w:r>
            <w:proofErr w:type="spellEnd"/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Противопоказанные лекарственные препараты</w:t>
            </w:r>
          </w:p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Телефоны</w:t>
            </w: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помощь</w:t>
            </w:r>
          </w:p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охрана (организации, города)</w:t>
            </w:r>
          </w:p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руководитель работника</w:t>
            </w:r>
          </w:p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инженер организации</w:t>
            </w:r>
          </w:p>
          <w:p w:rsidR="001C399E" w:rsidRPr="00DC64ED" w:rsidRDefault="001C399E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99E" w:rsidRPr="00DC64ED" w:rsidRDefault="001C399E" w:rsidP="00DC6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99E" w:rsidRPr="00DC64ED" w:rsidTr="00D9277A">
        <w:tc>
          <w:tcPr>
            <w:tcW w:w="9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99E" w:rsidRPr="00DC64ED" w:rsidRDefault="00743BD2" w:rsidP="00DC64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охраны труда и пожарной безопасности</w:t>
            </w:r>
            <w:r w:rsidR="001C399E" w:rsidRPr="00DC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399E" w:rsidRPr="00DC64ED" w:rsidRDefault="001C399E" w:rsidP="00DC64E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99E" w:rsidRPr="00DC64ED" w:rsidRDefault="001C399E" w:rsidP="00DC64E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99E" w:rsidRPr="00DC64ED" w:rsidRDefault="001C399E" w:rsidP="00DC64E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99E" w:rsidRPr="00DC64ED" w:rsidRDefault="001C399E" w:rsidP="00DC64E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99E" w:rsidRPr="00DC64ED" w:rsidRDefault="001C399E" w:rsidP="00DC64E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99E" w:rsidRPr="00DC64ED" w:rsidRDefault="001C399E" w:rsidP="00DC64E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C99" w:rsidRPr="004E5664" w:rsidRDefault="00DE3C99" w:rsidP="00743BD2">
      <w:pPr>
        <w:spacing w:after="150" w:line="240" w:lineRule="auto"/>
        <w:jc w:val="center"/>
        <w:rPr>
          <w:b/>
          <w:color w:val="000000"/>
        </w:rPr>
      </w:pPr>
    </w:p>
    <w:sectPr w:rsidR="00DE3C99" w:rsidRPr="004E5664" w:rsidSect="004E5664">
      <w:pgSz w:w="11906" w:h="16838" w:code="9"/>
      <w:pgMar w:top="567" w:right="680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CE" w:rsidRDefault="004155CE" w:rsidP="002A4950">
      <w:pPr>
        <w:spacing w:after="0" w:line="240" w:lineRule="auto"/>
      </w:pPr>
      <w:r>
        <w:separator/>
      </w:r>
    </w:p>
  </w:endnote>
  <w:endnote w:type="continuationSeparator" w:id="0">
    <w:p w:rsidR="004155CE" w:rsidRDefault="004155CE" w:rsidP="002A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64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281D" w:rsidRPr="002A4950" w:rsidRDefault="00E2281D" w:rsidP="00AB239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49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49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49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D0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A49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281D" w:rsidRDefault="00E228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CE" w:rsidRDefault="004155CE" w:rsidP="002A4950">
      <w:pPr>
        <w:spacing w:after="0" w:line="240" w:lineRule="auto"/>
      </w:pPr>
      <w:r>
        <w:separator/>
      </w:r>
    </w:p>
  </w:footnote>
  <w:footnote w:type="continuationSeparator" w:id="0">
    <w:p w:rsidR="004155CE" w:rsidRDefault="004155CE" w:rsidP="002A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591D"/>
    <w:multiLevelType w:val="multilevel"/>
    <w:tmpl w:val="0830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6688F"/>
    <w:multiLevelType w:val="multilevel"/>
    <w:tmpl w:val="BFA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FA"/>
    <w:rsid w:val="00055C2C"/>
    <w:rsid w:val="000A177C"/>
    <w:rsid w:val="000C2903"/>
    <w:rsid w:val="001638FE"/>
    <w:rsid w:val="001C19A5"/>
    <w:rsid w:val="001C399E"/>
    <w:rsid w:val="001D4408"/>
    <w:rsid w:val="00205401"/>
    <w:rsid w:val="002503E9"/>
    <w:rsid w:val="00281515"/>
    <w:rsid w:val="002A4950"/>
    <w:rsid w:val="002C3B3B"/>
    <w:rsid w:val="002C79E4"/>
    <w:rsid w:val="00300851"/>
    <w:rsid w:val="00335A24"/>
    <w:rsid w:val="0035111B"/>
    <w:rsid w:val="003C0EDE"/>
    <w:rsid w:val="00414617"/>
    <w:rsid w:val="004155CE"/>
    <w:rsid w:val="00470873"/>
    <w:rsid w:val="0048773A"/>
    <w:rsid w:val="004C5653"/>
    <w:rsid w:val="004D101B"/>
    <w:rsid w:val="004E5664"/>
    <w:rsid w:val="004F78AB"/>
    <w:rsid w:val="004F7A85"/>
    <w:rsid w:val="00534D13"/>
    <w:rsid w:val="00535864"/>
    <w:rsid w:val="00543225"/>
    <w:rsid w:val="005F130B"/>
    <w:rsid w:val="006113E0"/>
    <w:rsid w:val="006E46CB"/>
    <w:rsid w:val="006F79FA"/>
    <w:rsid w:val="00743BD2"/>
    <w:rsid w:val="00764A78"/>
    <w:rsid w:val="00783318"/>
    <w:rsid w:val="00785554"/>
    <w:rsid w:val="007F0221"/>
    <w:rsid w:val="00801E59"/>
    <w:rsid w:val="00815A1F"/>
    <w:rsid w:val="008A31D0"/>
    <w:rsid w:val="008D66CD"/>
    <w:rsid w:val="008E1D0E"/>
    <w:rsid w:val="00932DFA"/>
    <w:rsid w:val="009D01DB"/>
    <w:rsid w:val="009E5479"/>
    <w:rsid w:val="00A33A7D"/>
    <w:rsid w:val="00A62896"/>
    <w:rsid w:val="00AB2398"/>
    <w:rsid w:val="00AF22CE"/>
    <w:rsid w:val="00B043FA"/>
    <w:rsid w:val="00B05128"/>
    <w:rsid w:val="00B2185D"/>
    <w:rsid w:val="00B423EE"/>
    <w:rsid w:val="00B96002"/>
    <w:rsid w:val="00BB4B4E"/>
    <w:rsid w:val="00BC02BF"/>
    <w:rsid w:val="00BF0836"/>
    <w:rsid w:val="00C82153"/>
    <w:rsid w:val="00CB3C66"/>
    <w:rsid w:val="00CD4B3F"/>
    <w:rsid w:val="00D4733F"/>
    <w:rsid w:val="00D9277A"/>
    <w:rsid w:val="00DA1F22"/>
    <w:rsid w:val="00DC3BAD"/>
    <w:rsid w:val="00DC3EF7"/>
    <w:rsid w:val="00DC64ED"/>
    <w:rsid w:val="00DE0919"/>
    <w:rsid w:val="00DE3C99"/>
    <w:rsid w:val="00DF55C7"/>
    <w:rsid w:val="00E043D5"/>
    <w:rsid w:val="00E2281D"/>
    <w:rsid w:val="00E32B79"/>
    <w:rsid w:val="00E377CF"/>
    <w:rsid w:val="00E728F7"/>
    <w:rsid w:val="00EC0A1E"/>
    <w:rsid w:val="00ED599F"/>
    <w:rsid w:val="00F36388"/>
    <w:rsid w:val="00F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5"/>
  </w:style>
  <w:style w:type="paragraph" w:styleId="2">
    <w:name w:val="heading 2"/>
    <w:basedOn w:val="a"/>
    <w:next w:val="a"/>
    <w:link w:val="20"/>
    <w:qFormat/>
    <w:rsid w:val="00DE09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3FA"/>
    <w:rPr>
      <w:b/>
      <w:bCs/>
    </w:rPr>
  </w:style>
  <w:style w:type="character" w:styleId="a4">
    <w:name w:val="Emphasis"/>
    <w:basedOn w:val="a0"/>
    <w:uiPriority w:val="20"/>
    <w:qFormat/>
    <w:rsid w:val="00B043FA"/>
    <w:rPr>
      <w:i/>
      <w:iCs/>
    </w:rPr>
  </w:style>
  <w:style w:type="paragraph" w:styleId="a5">
    <w:name w:val="List Paragraph"/>
    <w:basedOn w:val="a"/>
    <w:uiPriority w:val="34"/>
    <w:qFormat/>
    <w:rsid w:val="00E043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950"/>
  </w:style>
  <w:style w:type="paragraph" w:styleId="a9">
    <w:name w:val="footer"/>
    <w:basedOn w:val="a"/>
    <w:link w:val="aa"/>
    <w:uiPriority w:val="99"/>
    <w:unhideWhenUsed/>
    <w:rsid w:val="002A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950"/>
  </w:style>
  <w:style w:type="character" w:customStyle="1" w:styleId="20">
    <w:name w:val="Заголовок 2 Знак"/>
    <w:basedOn w:val="a0"/>
    <w:link w:val="2"/>
    <w:rsid w:val="00DE09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DE09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E0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7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rsid w:val="002C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7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63541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46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1226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194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355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1103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1068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773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000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84063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477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723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08F8-64ED-4F47-B684-53E37705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16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43579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Заслонова</cp:lastModifiedBy>
  <cp:revision>22</cp:revision>
  <cp:lastPrinted>2015-03-31T05:47:00Z</cp:lastPrinted>
  <dcterms:created xsi:type="dcterms:W3CDTF">2010-02-10T08:59:00Z</dcterms:created>
  <dcterms:modified xsi:type="dcterms:W3CDTF">2015-03-31T06:17:00Z</dcterms:modified>
</cp:coreProperties>
</file>