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895" w:rsidRDefault="00687895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87895" w:rsidRDefault="00687895">
      <w:pPr>
        <w:pStyle w:val="ConsPlusNormal"/>
        <w:jc w:val="both"/>
        <w:outlineLvl w:val="0"/>
      </w:pPr>
    </w:p>
    <w:p w:rsidR="00687895" w:rsidRDefault="00687895">
      <w:pPr>
        <w:pStyle w:val="ConsPlusNormal"/>
        <w:outlineLvl w:val="0"/>
      </w:pPr>
      <w:r>
        <w:t>Зарегистрировано в Минюсте России 22 июля 2014 г. N 33204</w:t>
      </w:r>
    </w:p>
    <w:p w:rsidR="00687895" w:rsidRDefault="006878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7895" w:rsidRDefault="00687895">
      <w:pPr>
        <w:pStyle w:val="ConsPlusNormal"/>
        <w:jc w:val="center"/>
      </w:pPr>
    </w:p>
    <w:p w:rsidR="00687895" w:rsidRDefault="0068789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87895" w:rsidRDefault="00687895">
      <w:pPr>
        <w:pStyle w:val="ConsPlusTitle"/>
        <w:jc w:val="center"/>
      </w:pPr>
    </w:p>
    <w:p w:rsidR="00687895" w:rsidRDefault="00687895">
      <w:pPr>
        <w:pStyle w:val="ConsPlusTitle"/>
        <w:jc w:val="center"/>
      </w:pPr>
      <w:r>
        <w:t>ПРИКАЗ</w:t>
      </w:r>
    </w:p>
    <w:p w:rsidR="00687895" w:rsidRDefault="00687895">
      <w:pPr>
        <w:pStyle w:val="ConsPlusTitle"/>
        <w:jc w:val="center"/>
      </w:pPr>
      <w:r>
        <w:t>от 18 апреля 2014 г. N 350</w:t>
      </w:r>
    </w:p>
    <w:p w:rsidR="00687895" w:rsidRDefault="00687895">
      <w:pPr>
        <w:pStyle w:val="ConsPlusTitle"/>
        <w:jc w:val="center"/>
      </w:pPr>
    </w:p>
    <w:p w:rsidR="00687895" w:rsidRDefault="00687895">
      <w:pPr>
        <w:pStyle w:val="ConsPlusTitle"/>
        <w:jc w:val="center"/>
      </w:pPr>
      <w:r>
        <w:t>ОБ УТВЕРЖДЕНИИ</w:t>
      </w:r>
    </w:p>
    <w:p w:rsidR="00687895" w:rsidRDefault="0068789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687895" w:rsidRDefault="00687895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687895" w:rsidRDefault="00687895">
      <w:pPr>
        <w:pStyle w:val="ConsPlusTitle"/>
        <w:jc w:val="center"/>
      </w:pPr>
      <w:r>
        <w:t>15.02.08 ТЕХНОЛОГИЯ МАШИНОСТРОЕНИЯ</w:t>
      </w:r>
    </w:p>
    <w:p w:rsidR="00687895" w:rsidRDefault="006878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78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895" w:rsidRDefault="006878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895" w:rsidRDefault="006878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7895" w:rsidRDefault="006878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7895" w:rsidRDefault="006878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895" w:rsidRDefault="00687895">
            <w:pPr>
              <w:pStyle w:val="ConsPlusNormal"/>
            </w:pPr>
          </w:p>
        </w:tc>
      </w:tr>
    </w:tbl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r:id="rId6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15.02.08 Технология машиностроения.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12 ноября 2009 г. N 582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151901 Технология машиностроения" (зарегистрирован Министерством юстиции Российской Федерации 8 декабря 2009 г., регистрационный N 15446).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2014 года.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jc w:val="right"/>
      </w:pPr>
      <w:r>
        <w:t>Министр</w:t>
      </w:r>
    </w:p>
    <w:p w:rsidR="00687895" w:rsidRDefault="00687895">
      <w:pPr>
        <w:pStyle w:val="ConsPlusNormal"/>
        <w:jc w:val="right"/>
      </w:pPr>
      <w:r>
        <w:t>Д.В.ЛИВАНОВ</w:t>
      </w:r>
    </w:p>
    <w:p w:rsidR="00687895" w:rsidRDefault="00687895">
      <w:pPr>
        <w:pStyle w:val="ConsPlusNormal"/>
        <w:jc w:val="both"/>
      </w:pPr>
    </w:p>
    <w:p w:rsidR="00687895" w:rsidRDefault="00687895">
      <w:pPr>
        <w:pStyle w:val="ConsPlusNormal"/>
        <w:jc w:val="both"/>
      </w:pPr>
    </w:p>
    <w:p w:rsidR="00687895" w:rsidRDefault="00687895">
      <w:pPr>
        <w:pStyle w:val="ConsPlusNormal"/>
        <w:jc w:val="both"/>
      </w:pPr>
    </w:p>
    <w:p w:rsidR="00687895" w:rsidRDefault="00687895">
      <w:pPr>
        <w:pStyle w:val="ConsPlusNormal"/>
        <w:jc w:val="both"/>
      </w:pPr>
    </w:p>
    <w:p w:rsidR="00687895" w:rsidRDefault="00687895">
      <w:pPr>
        <w:pStyle w:val="ConsPlusNormal"/>
        <w:jc w:val="both"/>
      </w:pPr>
    </w:p>
    <w:p w:rsidR="00687895" w:rsidRDefault="00687895">
      <w:pPr>
        <w:pStyle w:val="ConsPlusNormal"/>
        <w:jc w:val="right"/>
        <w:outlineLvl w:val="0"/>
      </w:pPr>
      <w:r>
        <w:t>Приложение</w:t>
      </w:r>
    </w:p>
    <w:p w:rsidR="00687895" w:rsidRDefault="00687895">
      <w:pPr>
        <w:pStyle w:val="ConsPlusNormal"/>
        <w:jc w:val="both"/>
      </w:pPr>
    </w:p>
    <w:p w:rsidR="00687895" w:rsidRDefault="00687895">
      <w:pPr>
        <w:pStyle w:val="ConsPlusNormal"/>
        <w:jc w:val="right"/>
      </w:pPr>
      <w:r>
        <w:t>Утвержден</w:t>
      </w:r>
    </w:p>
    <w:p w:rsidR="00687895" w:rsidRDefault="00687895">
      <w:pPr>
        <w:pStyle w:val="ConsPlusNormal"/>
        <w:jc w:val="right"/>
      </w:pPr>
      <w:r>
        <w:t>приказом Министерства образования</w:t>
      </w:r>
    </w:p>
    <w:p w:rsidR="00687895" w:rsidRDefault="00687895">
      <w:pPr>
        <w:pStyle w:val="ConsPlusNormal"/>
        <w:jc w:val="right"/>
      </w:pPr>
      <w:r>
        <w:t>и науки Российской Федерации</w:t>
      </w:r>
    </w:p>
    <w:p w:rsidR="00687895" w:rsidRDefault="00687895">
      <w:pPr>
        <w:pStyle w:val="ConsPlusNormal"/>
        <w:jc w:val="right"/>
      </w:pPr>
      <w:r>
        <w:t>от 18 апреля 2014 г. N 350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Title"/>
        <w:jc w:val="center"/>
      </w:pPr>
      <w:bookmarkStart w:id="1" w:name="P35"/>
      <w:bookmarkEnd w:id="1"/>
      <w:r>
        <w:t>ФЕДЕРАЛЬНЫЙ ГОСУДАРСТВЕННЫЙ ОБРАЗОВАТЕЛЬНЫЙ СТАНДАРТ</w:t>
      </w:r>
    </w:p>
    <w:p w:rsidR="00687895" w:rsidRDefault="00687895">
      <w:pPr>
        <w:pStyle w:val="ConsPlusTitle"/>
        <w:jc w:val="center"/>
      </w:pPr>
      <w:r>
        <w:lastRenderedPageBreak/>
        <w:t>СРЕДНЕГО ПРОФЕССИОНАЛЬНОГО ОБРАЗОВАНИЯ ПО СПЕЦИАЛЬНОСТИ</w:t>
      </w:r>
    </w:p>
    <w:p w:rsidR="00687895" w:rsidRDefault="00687895">
      <w:pPr>
        <w:pStyle w:val="ConsPlusTitle"/>
        <w:jc w:val="center"/>
      </w:pPr>
      <w:r>
        <w:t>15.02.08 ТЕХНОЛОГИЯ МАШИНОСТРОЕНИЯ</w:t>
      </w:r>
    </w:p>
    <w:p w:rsidR="00687895" w:rsidRDefault="006878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78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895" w:rsidRDefault="006878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895" w:rsidRDefault="006878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7895" w:rsidRDefault="006878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7895" w:rsidRDefault="006878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895" w:rsidRDefault="00687895">
            <w:pPr>
              <w:pStyle w:val="ConsPlusNormal"/>
            </w:pPr>
          </w:p>
        </w:tc>
      </w:tr>
    </w:tbl>
    <w:p w:rsidR="00687895" w:rsidRDefault="00687895">
      <w:pPr>
        <w:pStyle w:val="ConsPlusNormal"/>
        <w:jc w:val="center"/>
      </w:pPr>
    </w:p>
    <w:p w:rsidR="00687895" w:rsidRDefault="00687895">
      <w:pPr>
        <w:pStyle w:val="ConsPlusTitle"/>
        <w:jc w:val="center"/>
        <w:outlineLvl w:val="1"/>
      </w:pPr>
      <w:r>
        <w:t>I. ОБЛАСТЬ ПРИМЕНЕНИЯ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15.02.08 Технология машиностроения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специалистов среднего звена по специальности 15.02.08 Технология машиностроения имеет образовательная организация при наличии соответствующей лицензии на осуществление образовательной деятельности.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687895" w:rsidRDefault="00687895">
      <w:pPr>
        <w:pStyle w:val="ConsPlusNormal"/>
        <w:jc w:val="both"/>
      </w:pPr>
      <w:r>
        <w:t xml:space="preserve">(п. 1.3 введен </w:t>
      </w:r>
      <w:hyperlink r:id="rId9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687895" w:rsidRDefault="00687895">
      <w:pPr>
        <w:pStyle w:val="ConsPlusNormal"/>
        <w:jc w:val="both"/>
      </w:pPr>
      <w:r>
        <w:t xml:space="preserve">(п. 1.4 введен </w:t>
      </w:r>
      <w:hyperlink r:id="rId10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Title"/>
        <w:jc w:val="center"/>
        <w:outlineLvl w:val="1"/>
      </w:pPr>
      <w:r>
        <w:t>II. ИСПОЛЬЗУЕМЫЕ СОКРАЩЕНИЯ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lastRenderedPageBreak/>
        <w:t>ППССЗ - программа подготовки специалистов среднего звена;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Title"/>
        <w:jc w:val="center"/>
        <w:outlineLvl w:val="1"/>
      </w:pPr>
      <w:r>
        <w:t>III. ХАРАКТЕРИСТИКА ПОДГОТОВКИ ПО СПЕЦИАЛЬНОСТИ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3.2. Сроки получения СПО по специальности 15.02.08 Технология машиностроения базовой подготовки в очной форме обучения и присваиваемая квалификация приводятся в Таблице 1.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jc w:val="right"/>
        <w:outlineLvl w:val="2"/>
      </w:pPr>
      <w:r>
        <w:t>Таблица 1</w:t>
      </w:r>
    </w:p>
    <w:p w:rsidR="00687895" w:rsidRDefault="0068789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2777"/>
        <w:gridCol w:w="3288"/>
      </w:tblGrid>
      <w:tr w:rsidR="00687895">
        <w:tc>
          <w:tcPr>
            <w:tcW w:w="3004" w:type="dxa"/>
          </w:tcPr>
          <w:p w:rsidR="00687895" w:rsidRDefault="00687895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777" w:type="dxa"/>
          </w:tcPr>
          <w:p w:rsidR="00687895" w:rsidRDefault="00687895">
            <w:pPr>
              <w:pStyle w:val="ConsPlusNormal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288" w:type="dxa"/>
          </w:tcPr>
          <w:p w:rsidR="00687895" w:rsidRDefault="00687895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80">
              <w:r>
                <w:rPr>
                  <w:color w:val="0000FF"/>
                </w:rPr>
                <w:t>&lt;1&gt;</w:t>
              </w:r>
            </w:hyperlink>
          </w:p>
        </w:tc>
      </w:tr>
      <w:tr w:rsidR="00687895">
        <w:tc>
          <w:tcPr>
            <w:tcW w:w="3004" w:type="dxa"/>
          </w:tcPr>
          <w:p w:rsidR="00687895" w:rsidRDefault="00687895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777" w:type="dxa"/>
            <w:vMerge w:val="restart"/>
            <w:vAlign w:val="center"/>
          </w:tcPr>
          <w:p w:rsidR="00687895" w:rsidRDefault="00687895">
            <w:pPr>
              <w:pStyle w:val="ConsPlusNormal"/>
              <w:jc w:val="center"/>
            </w:pPr>
            <w:r>
              <w:t>Техник</w:t>
            </w:r>
          </w:p>
        </w:tc>
        <w:tc>
          <w:tcPr>
            <w:tcW w:w="3288" w:type="dxa"/>
            <w:vAlign w:val="center"/>
          </w:tcPr>
          <w:p w:rsidR="00687895" w:rsidRDefault="00687895">
            <w:pPr>
              <w:pStyle w:val="ConsPlusNormal"/>
              <w:jc w:val="center"/>
            </w:pPr>
            <w:r>
              <w:t>2 года 10 месяцев</w:t>
            </w:r>
          </w:p>
        </w:tc>
      </w:tr>
      <w:tr w:rsidR="00687895">
        <w:tc>
          <w:tcPr>
            <w:tcW w:w="3004" w:type="dxa"/>
          </w:tcPr>
          <w:p w:rsidR="00687895" w:rsidRDefault="00687895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777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687895" w:rsidRDefault="00687895">
            <w:pPr>
              <w:pStyle w:val="ConsPlusNormal"/>
              <w:jc w:val="center"/>
            </w:pPr>
            <w:r>
              <w:t xml:space="preserve">3 года 10 месяцев </w:t>
            </w:r>
            <w:hyperlink w:anchor="P8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--------------------------------</w:t>
      </w:r>
    </w:p>
    <w:p w:rsidR="00687895" w:rsidRDefault="00687895">
      <w:pPr>
        <w:pStyle w:val="ConsPlusNormal"/>
        <w:spacing w:before="220"/>
        <w:ind w:firstLine="540"/>
        <w:jc w:val="both"/>
      </w:pPr>
      <w:bookmarkStart w:id="2" w:name="P80"/>
      <w:bookmarkEnd w:id="2"/>
      <w:r>
        <w:t>&lt;1&gt; Независимо от применяемых образовательных технологий.</w:t>
      </w:r>
    </w:p>
    <w:p w:rsidR="00687895" w:rsidRDefault="00687895">
      <w:pPr>
        <w:pStyle w:val="ConsPlusNormal"/>
        <w:spacing w:before="220"/>
        <w:ind w:firstLine="540"/>
        <w:jc w:val="both"/>
      </w:pPr>
      <w:bookmarkStart w:id="3" w:name="P81"/>
      <w:bookmarkEnd w:id="3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jc w:val="right"/>
        <w:outlineLvl w:val="2"/>
      </w:pPr>
      <w:r>
        <w:t>Таблица 2</w:t>
      </w:r>
    </w:p>
    <w:p w:rsidR="00687895" w:rsidRDefault="0068789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777"/>
        <w:gridCol w:w="3231"/>
      </w:tblGrid>
      <w:tr w:rsidR="00687895">
        <w:tc>
          <w:tcPr>
            <w:tcW w:w="3061" w:type="dxa"/>
          </w:tcPr>
          <w:p w:rsidR="00687895" w:rsidRDefault="00687895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777" w:type="dxa"/>
          </w:tcPr>
          <w:p w:rsidR="00687895" w:rsidRDefault="00687895">
            <w:pPr>
              <w:pStyle w:val="ConsPlusNormal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231" w:type="dxa"/>
          </w:tcPr>
          <w:p w:rsidR="00687895" w:rsidRDefault="00687895">
            <w:pPr>
              <w:pStyle w:val="ConsPlusNormal"/>
              <w:jc w:val="center"/>
            </w:pPr>
            <w:r>
              <w:t xml:space="preserve">Срок получения СПО по ППССЗ углубленной подготовки в очной форме обучения </w:t>
            </w:r>
            <w:hyperlink w:anchor="P98">
              <w:r>
                <w:rPr>
                  <w:color w:val="0000FF"/>
                </w:rPr>
                <w:t>&lt;1&gt;</w:t>
              </w:r>
            </w:hyperlink>
          </w:p>
        </w:tc>
      </w:tr>
      <w:tr w:rsidR="00687895">
        <w:tc>
          <w:tcPr>
            <w:tcW w:w="3061" w:type="dxa"/>
          </w:tcPr>
          <w:p w:rsidR="00687895" w:rsidRDefault="00687895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777" w:type="dxa"/>
            <w:vMerge w:val="restart"/>
            <w:vAlign w:val="center"/>
          </w:tcPr>
          <w:p w:rsidR="00687895" w:rsidRDefault="00687895">
            <w:pPr>
              <w:pStyle w:val="ConsPlusNormal"/>
              <w:jc w:val="center"/>
            </w:pPr>
            <w:r>
              <w:t>Специалист по технологии машиностроения</w:t>
            </w:r>
          </w:p>
        </w:tc>
        <w:tc>
          <w:tcPr>
            <w:tcW w:w="3231" w:type="dxa"/>
            <w:vAlign w:val="center"/>
          </w:tcPr>
          <w:p w:rsidR="00687895" w:rsidRDefault="00687895">
            <w:pPr>
              <w:pStyle w:val="ConsPlusNormal"/>
              <w:jc w:val="center"/>
            </w:pPr>
            <w:r>
              <w:t>3 года 10 месяцев</w:t>
            </w:r>
          </w:p>
        </w:tc>
      </w:tr>
      <w:tr w:rsidR="00687895">
        <w:tc>
          <w:tcPr>
            <w:tcW w:w="3061" w:type="dxa"/>
          </w:tcPr>
          <w:p w:rsidR="00687895" w:rsidRDefault="00687895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777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687895" w:rsidRDefault="00687895">
            <w:pPr>
              <w:pStyle w:val="ConsPlusNormal"/>
              <w:jc w:val="center"/>
            </w:pPr>
            <w:r>
              <w:t xml:space="preserve">4 года 10 месяцев </w:t>
            </w:r>
            <w:hyperlink w:anchor="P99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--------------------------------</w:t>
      </w:r>
    </w:p>
    <w:p w:rsidR="00687895" w:rsidRDefault="00687895">
      <w:pPr>
        <w:pStyle w:val="ConsPlusNormal"/>
        <w:spacing w:before="220"/>
        <w:ind w:firstLine="540"/>
        <w:jc w:val="both"/>
      </w:pPr>
      <w:bookmarkStart w:id="4" w:name="P98"/>
      <w:bookmarkEnd w:id="4"/>
      <w:r>
        <w:t>&lt;1&gt; Независимо от применяемых образовательных технологий.</w:t>
      </w:r>
    </w:p>
    <w:p w:rsidR="00687895" w:rsidRDefault="00687895">
      <w:pPr>
        <w:pStyle w:val="ConsPlusNormal"/>
        <w:spacing w:before="220"/>
        <w:ind w:firstLine="540"/>
        <w:jc w:val="both"/>
      </w:pPr>
      <w:bookmarkStart w:id="5" w:name="P99"/>
      <w:bookmarkEnd w:id="5"/>
      <w:r>
        <w:lastRenderedPageBreak/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а) для обучающихся по очно-заочной и заочной формам обучения: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 чем на 10 месяцев.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Title"/>
        <w:jc w:val="center"/>
        <w:outlineLvl w:val="1"/>
      </w:pPr>
      <w:r>
        <w:t>IV. ХАРАКТЕРИСТИКА ПРОФЕССИОНАЛЬНОЙ</w:t>
      </w:r>
    </w:p>
    <w:p w:rsidR="00687895" w:rsidRDefault="00687895">
      <w:pPr>
        <w:pStyle w:val="ConsPlusTitle"/>
        <w:jc w:val="center"/>
      </w:pPr>
      <w:r>
        <w:t>ДЕЯТЕЛЬНОСТИ ВЫПУСКНИКОВ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4.1. Область профессиональной деятельности выпускников: разработка и внедрение технологических процессов производства продукции машиностроения; организация работы структурного подразделения.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материалы, технологические процессы, средства технологического оснащения (технологическое оборудование, инструменты, технологическая оснастка);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конструкторская и технологическая документация;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первичные трудовые коллективы.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4.3. Техник готовится к следующим видам деятельности: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4.3.1. Разработка технологических процессов изготовления деталей машин.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4.3.2. Участие в организации производственной деятельности структурного подразделения.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4.3.3. Участие во внедрении технологических процессов изготовления деталей машин и осуществление технического контроля.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4.3.4. Выполнение работ по одной или нескольким профессиям рабочих, должностям служащих (</w:t>
      </w:r>
      <w:hyperlink w:anchor="P145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4.4. Специалист по технологии машиностроения готовится к следующим видам деятельности: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4.4.1. Разработка технологических процессов изготовления деталей машин.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4.4.2. Организация производственной деятельности структурного подразделения.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4.4.3. Внедрение технологических процессов изготовления деталей машин и осуществление технического контроля.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4.4.4. Выполнение работ по одной или нескольким профессиям рабочих, должностям служащих (</w:t>
      </w:r>
      <w:hyperlink w:anchor="P145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Title"/>
        <w:jc w:val="center"/>
        <w:outlineLvl w:val="1"/>
      </w:pPr>
      <w:r>
        <w:lastRenderedPageBreak/>
        <w:t>V. ТРЕБОВАНИЯ К РЕЗУЛЬТАТАМ ОСВОЕНИЯ ПРОГРАММЫ ПОДГОТОВКИ</w:t>
      </w:r>
    </w:p>
    <w:p w:rsidR="00687895" w:rsidRDefault="00687895">
      <w:pPr>
        <w:pStyle w:val="ConsPlusTitle"/>
        <w:jc w:val="center"/>
      </w:pPr>
      <w:r>
        <w:t>СПЕЦИАЛИСТОВ СРЕДНЕГО ЗВЕНА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5.1. Техник должен обладать общими компетенциями, включающими в себя способность: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5.2. Техник должен обладать профессиональными компетенциями, соответствующими видам деятельности: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5.2.1. Разработка технологических процессов изготовления деталей машин.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1.1. Использовать конструкторскую документацию при разработке технологических процессов изготовления деталей.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1.2. Выбирать метод получения заготовок и схемы их базирования.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1.3. Составлять маршруты изготовления деталей и проектировать технологические операции.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1.4. Разрабатывать и внедрять управляющие программы обработки деталей.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1.5. Использовать системы автоматизированного проектирования технологических процессов обработки деталей.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5.2.2. Участие в организации производственной деятельности структурного подразделения.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2.1. Участвовать в планировании и организации работы структурного подразделения.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2.2. Участвовать в руководстве работой структурного подразделения.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2.3. Участвовать в анализе процесса и результатов деятельности подразделения.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lastRenderedPageBreak/>
        <w:t>5.2.3. Участие во внедрении технологических процессов изготовления деталей машин и осуществление технического контроля.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3.1. Участвовать в реализации технологического процесса по изготовлению деталей.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3.2. Проводить контроль соответствия качества деталей требованиям технической документации.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5.2.4. Выполнение работ по одной или нескольким профессиям рабочих, должностям служащих.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5.3. Специалист по технологии машиностроения должен обладать общими компетенциями, включающими в себя способность: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3. Решать проблемы, оценивать риски и принимать решения в нестандартных ситуациях.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ОК 9. Быть готовым к смене технологий в профессиональной деятельности.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5.4. Специалист по технологии машиностроения должен обладать профессиональными компетенциями, соответствующими видам деятельности: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5.4.1. Разработка технологических процессов изготовления деталей машин.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1.1. Использовать конструкторскую документацию при разработке технологических процессов изготовления деталей.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1.2. Выбирать метод получения заготовок и схемы их базирования.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1.3. Составлять маршруты изготовления деталей и проектировать технологические операции.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1.4. Разрабатывать и внедрять управляющие программы обработки деталей.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1.5. Использовать системы автоматизированного проектирования технологических процессов обработки деталей.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5.4.2. Организация производственной деятельности структурного подразделения.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lastRenderedPageBreak/>
        <w:t>ПК 2.1. Планировать и организовывать работу структурного подразделения.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2.2. Руководить работой структурного подразделения.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2.3. Анализировать процесс и результаты деятельности подразделения.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5.4.3. Внедрение технологических процессов изготовления деталей машин и осуществление технического контроля.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3.1. Обеспечивать реализацию технологического процесса по изготовлению деталей.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ПК 3.2. Проводить контроль соответствия качества деталей требованиям технической документации.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5.4.4. Выполнение работ по одной или нескольким профессиям рабочих, должностям служащих.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Title"/>
        <w:jc w:val="center"/>
        <w:outlineLvl w:val="1"/>
      </w:pPr>
      <w:r>
        <w:t>VI. ТРЕБОВАНИЯ К СТРУКТУРЕ ПРОГРАММЫ ПОДГОТОВКИ</w:t>
      </w:r>
    </w:p>
    <w:p w:rsidR="00687895" w:rsidRDefault="00687895">
      <w:pPr>
        <w:pStyle w:val="ConsPlusTitle"/>
        <w:jc w:val="center"/>
      </w:pPr>
      <w:r>
        <w:t>СПЕЦИАЛИСТОВ СРЕДНЕГО ЗВЕНА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6.1. ППССЗ предусматривает изучение следующих учебных циклов: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общего гуманитарного и социально-экономического;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математического и общего естественнонаучного;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профессионального;</w:t>
      </w:r>
    </w:p>
    <w:p w:rsidR="00687895" w:rsidRDefault="00687895">
      <w:pPr>
        <w:pStyle w:val="ConsPlusNormal"/>
        <w:spacing w:before="220"/>
        <w:jc w:val="both"/>
      </w:pPr>
      <w:r>
        <w:t>и разделов: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производственная практика (по профилю специальности);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производственная практика (преддипломная);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lastRenderedPageBreak/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jc w:val="right"/>
        <w:outlineLvl w:val="2"/>
      </w:pPr>
      <w:r>
        <w:t>Таблица 3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687895" w:rsidRDefault="00687895">
      <w:pPr>
        <w:pStyle w:val="ConsPlusTitle"/>
        <w:jc w:val="center"/>
      </w:pPr>
      <w:r>
        <w:t>базовой подготовки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sectPr w:rsidR="00687895" w:rsidSect="005701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6"/>
        <w:gridCol w:w="4974"/>
        <w:gridCol w:w="1451"/>
        <w:gridCol w:w="1549"/>
        <w:gridCol w:w="2510"/>
        <w:gridCol w:w="1678"/>
      </w:tblGrid>
      <w:tr w:rsidR="00687895">
        <w:tc>
          <w:tcPr>
            <w:tcW w:w="1446" w:type="dxa"/>
          </w:tcPr>
          <w:p w:rsidR="00687895" w:rsidRDefault="00687895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4974" w:type="dxa"/>
          </w:tcPr>
          <w:p w:rsidR="00687895" w:rsidRDefault="00687895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510" w:type="dxa"/>
          </w:tcPr>
          <w:p w:rsidR="00687895" w:rsidRDefault="00687895">
            <w:pPr>
              <w:pStyle w:val="ConsPlusNormal"/>
              <w:jc w:val="center"/>
            </w:pPr>
            <w:r>
              <w:t>Наименование дисциплин, междисциплинарных курсов (МДК)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687895">
        <w:tc>
          <w:tcPr>
            <w:tcW w:w="144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center"/>
            </w:pPr>
            <w:r>
              <w:t>3132</w:t>
            </w: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51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46" w:type="dxa"/>
            <w:vMerge w:val="restart"/>
          </w:tcPr>
          <w:p w:rsidR="00687895" w:rsidRDefault="00687895">
            <w:pPr>
              <w:pStyle w:val="ConsPlusNormal"/>
            </w:pPr>
            <w:r>
              <w:t>ОГСЭ.00</w:t>
            </w: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51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основные категории и понятия философии;</w:t>
            </w:r>
          </w:p>
          <w:p w:rsidR="00687895" w:rsidRDefault="00687895">
            <w:pPr>
              <w:pStyle w:val="ConsPlusNormal"/>
            </w:pPr>
            <w:r>
              <w:t>роль философии в жизни человека и общества;</w:t>
            </w:r>
          </w:p>
          <w:p w:rsidR="00687895" w:rsidRDefault="00687895">
            <w:pPr>
              <w:pStyle w:val="ConsPlusNormal"/>
            </w:pPr>
            <w:r>
              <w:t>основы философского учения о бытии;</w:t>
            </w:r>
          </w:p>
          <w:p w:rsidR="00687895" w:rsidRDefault="00687895">
            <w:pPr>
              <w:pStyle w:val="ConsPlusNormal"/>
            </w:pPr>
            <w:r>
              <w:t>сущность процесса познания;</w:t>
            </w:r>
          </w:p>
          <w:p w:rsidR="00687895" w:rsidRDefault="00687895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687895" w:rsidRDefault="00687895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687895" w:rsidRDefault="00687895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1, 3 - 8</w:t>
            </w:r>
          </w:p>
          <w:p w:rsidR="00687895" w:rsidRDefault="00687895">
            <w:pPr>
              <w:pStyle w:val="ConsPlusNormal"/>
            </w:pPr>
            <w:r>
              <w:t>ПК 1.4, 1.5, 2.2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lastRenderedPageBreak/>
              <w:t>ориентироваться в современной экономической, политической и культурной ситуации в России и мире;</w:t>
            </w:r>
          </w:p>
          <w:p w:rsidR="00687895" w:rsidRDefault="00687895">
            <w:pPr>
              <w:pStyle w:val="ConsPlusNormal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основные направления развития ключевых регионов мира на рубеже веков (XX и XXI в.);</w:t>
            </w:r>
          </w:p>
          <w:p w:rsidR="00687895" w:rsidRDefault="00687895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687895" w:rsidRDefault="00687895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687895" w:rsidRDefault="00687895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687895" w:rsidRDefault="00687895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687895" w:rsidRDefault="00687895">
            <w:pPr>
              <w:pStyle w:val="ConsPlusNormal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ОГСЭ.02. История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1, 3 - 9</w:t>
            </w:r>
          </w:p>
          <w:p w:rsidR="00687895" w:rsidRDefault="00687895">
            <w:pPr>
              <w:pStyle w:val="ConsPlusNormal"/>
            </w:pPr>
            <w:r>
              <w:lastRenderedPageBreak/>
              <w:t>ПК 1.4, 1.5, 2.2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687895" w:rsidRDefault="00687895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687895" w:rsidRDefault="00687895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lastRenderedPageBreak/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4 - 6, 8, 9</w:t>
            </w:r>
          </w:p>
          <w:p w:rsidR="00687895" w:rsidRDefault="00687895">
            <w:pPr>
              <w:pStyle w:val="ConsPlusNormal"/>
            </w:pPr>
            <w:r>
              <w:t>ПК 1.4, 1.5, 2.2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687895" w:rsidRDefault="00687895">
            <w:pPr>
              <w:pStyle w:val="ConsPlusNormal"/>
            </w:pPr>
            <w:r>
              <w:t>основы здорового образа жизни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ОГСЭ.04. Физическая культура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2 - 4, 6, 8</w:t>
            </w:r>
          </w:p>
          <w:p w:rsidR="00687895" w:rsidRDefault="00687895">
            <w:pPr>
              <w:pStyle w:val="ConsPlusNormal"/>
            </w:pPr>
            <w:r>
              <w:t>ПК 1.4, 1.5, 2.2</w:t>
            </w:r>
          </w:p>
        </w:tc>
      </w:tr>
      <w:tr w:rsidR="00687895">
        <w:tc>
          <w:tcPr>
            <w:tcW w:w="1446" w:type="dxa"/>
            <w:vMerge w:val="restart"/>
          </w:tcPr>
          <w:p w:rsidR="00687895" w:rsidRDefault="00687895">
            <w:pPr>
              <w:pStyle w:val="ConsPlusNormal"/>
            </w:pPr>
            <w:r>
              <w:t>ЕН.00</w:t>
            </w: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51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анализировать сложные функции и строить их графики;</w:t>
            </w:r>
          </w:p>
          <w:p w:rsidR="00687895" w:rsidRDefault="00687895">
            <w:pPr>
              <w:pStyle w:val="ConsPlusNormal"/>
            </w:pPr>
            <w:r>
              <w:t>выполнять действия над комплексными числами;</w:t>
            </w:r>
          </w:p>
          <w:p w:rsidR="00687895" w:rsidRDefault="00687895">
            <w:pPr>
              <w:pStyle w:val="ConsPlusNormal"/>
            </w:pPr>
            <w:r>
              <w:t>вычислять значения геометрических величин;</w:t>
            </w:r>
          </w:p>
          <w:p w:rsidR="00687895" w:rsidRDefault="00687895">
            <w:pPr>
              <w:pStyle w:val="ConsPlusNormal"/>
            </w:pPr>
            <w:r>
              <w:t>производить операции над матрицами и определителями;</w:t>
            </w:r>
          </w:p>
          <w:p w:rsidR="00687895" w:rsidRDefault="00687895">
            <w:pPr>
              <w:pStyle w:val="ConsPlusNormal"/>
            </w:pPr>
            <w:r>
              <w:t>решать задачи на вычисление вероятности с использованием элементов комбинаторики;</w:t>
            </w:r>
          </w:p>
          <w:p w:rsidR="00687895" w:rsidRDefault="00687895">
            <w:pPr>
              <w:pStyle w:val="ConsPlusNormal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687895" w:rsidRDefault="00687895">
            <w:pPr>
              <w:pStyle w:val="ConsPlusNormal"/>
            </w:pPr>
            <w:r>
              <w:t xml:space="preserve">решать системы линейных уравнений различными </w:t>
            </w:r>
            <w:r>
              <w:lastRenderedPageBreak/>
              <w:t>методами;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основные математические методы решения прикладных задач;</w:t>
            </w:r>
          </w:p>
          <w:p w:rsidR="00687895" w:rsidRDefault="00687895">
            <w:pPr>
              <w:pStyle w:val="ConsPlusNormal"/>
            </w:pPr>
            <w:r>
              <w:t>основные понятия и методы математического анализа, линейной алгебры, теорию комплексных чисел, теории вероятностей и математической статистики;</w:t>
            </w:r>
          </w:p>
          <w:p w:rsidR="00687895" w:rsidRDefault="00687895">
            <w:pPr>
              <w:pStyle w:val="ConsPlusNormal"/>
            </w:pPr>
            <w:r>
              <w:t>основы интегрального и дифференциального исчисления;</w:t>
            </w:r>
          </w:p>
          <w:p w:rsidR="00687895" w:rsidRDefault="00687895">
            <w:pPr>
              <w:pStyle w:val="ConsPlusNormal"/>
            </w:pPr>
            <w:r>
              <w:t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ЕН.01. Математика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4, 5, 8</w:t>
            </w:r>
          </w:p>
          <w:p w:rsidR="00687895" w:rsidRDefault="00687895">
            <w:pPr>
              <w:pStyle w:val="ConsPlusNormal"/>
            </w:pPr>
            <w:r>
              <w:t>ПК 1.4, 1.5, 3.2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выполнять расчеты с использованием прикладных компьютерных программ;</w:t>
            </w:r>
          </w:p>
          <w:p w:rsidR="00687895" w:rsidRDefault="00687895">
            <w:pPr>
              <w:pStyle w:val="ConsPlusNormal"/>
            </w:pPr>
            <w: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687895" w:rsidRDefault="00687895">
            <w:pPr>
              <w:pStyle w:val="ConsPlusNormal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687895" w:rsidRDefault="00687895">
            <w:pPr>
              <w:pStyle w:val="ConsPlusNormal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687895" w:rsidRDefault="00687895">
            <w:pPr>
              <w:pStyle w:val="ConsPlusNormal"/>
            </w:pPr>
            <w:r>
              <w:t>получать информацию в локальных и глобальных компьютерных сетях;</w:t>
            </w:r>
          </w:p>
          <w:p w:rsidR="00687895" w:rsidRDefault="00687895">
            <w:pPr>
              <w:pStyle w:val="ConsPlusNormal"/>
            </w:pPr>
            <w:r>
              <w:t>применять графические редакторы для создания и редактирования изображений;</w:t>
            </w:r>
          </w:p>
          <w:p w:rsidR="00687895" w:rsidRDefault="00687895">
            <w:pPr>
              <w:pStyle w:val="ConsPlusNormal"/>
            </w:pPr>
            <w:r>
              <w:t xml:space="preserve">применять компьютерные программы для поиска информации, составления и оформления </w:t>
            </w:r>
            <w:r>
              <w:lastRenderedPageBreak/>
              <w:t>документов и презентаций;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базовые системные программные продукты и пакеты прикладных программ;</w:t>
            </w:r>
          </w:p>
          <w:p w:rsidR="00687895" w:rsidRDefault="00687895">
            <w:pPr>
              <w:pStyle w:val="ConsPlusNormal"/>
            </w:pPr>
            <w:r>
              <w:t>основные положения и принципы построения системы обработки и передачи информации;</w:t>
            </w:r>
          </w:p>
          <w:p w:rsidR="00687895" w:rsidRDefault="00687895">
            <w:pPr>
              <w:pStyle w:val="ConsPlusNormal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687895" w:rsidRDefault="00687895">
            <w:pPr>
              <w:pStyle w:val="ConsPlusNormal"/>
            </w:pPr>
            <w:r>
              <w:t>методы и приемы обеспечения информационной безопасности;</w:t>
            </w:r>
          </w:p>
          <w:p w:rsidR="00687895" w:rsidRDefault="00687895">
            <w:pPr>
              <w:pStyle w:val="ConsPlusNormal"/>
            </w:pPr>
            <w:r>
              <w:t>методы и средства сбора, обработки, хранения, передачи и накопления информации;</w:t>
            </w:r>
          </w:p>
          <w:p w:rsidR="00687895" w:rsidRDefault="00687895">
            <w:pPr>
              <w:pStyle w:val="ConsPlusNormal"/>
            </w:pPr>
            <w:r>
              <w:t>общий состав и структуру персональных электронно-вычислительных машин (далее - ЭВМ) и вычислительных систем;</w:t>
            </w:r>
          </w:p>
          <w:p w:rsidR="00687895" w:rsidRDefault="00687895">
            <w:pPr>
              <w:pStyle w:val="ConsPlusNormal"/>
            </w:pPr>
            <w:r>
              <w:t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ЕН.02. Информатика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4, 5, 8</w:t>
            </w:r>
          </w:p>
          <w:p w:rsidR="00687895" w:rsidRDefault="00687895">
            <w:pPr>
              <w:pStyle w:val="ConsPlusNormal"/>
            </w:pPr>
            <w:r>
              <w:t>ПК 1.4, 1.5, 3.2</w:t>
            </w:r>
          </w:p>
        </w:tc>
      </w:tr>
      <w:tr w:rsidR="00687895">
        <w:tc>
          <w:tcPr>
            <w:tcW w:w="1446" w:type="dxa"/>
          </w:tcPr>
          <w:p w:rsidR="00687895" w:rsidRDefault="00687895">
            <w:pPr>
              <w:pStyle w:val="ConsPlusNormal"/>
            </w:pPr>
            <w:r>
              <w:t>П.00</w:t>
            </w: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251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46" w:type="dxa"/>
            <w:vMerge w:val="restart"/>
          </w:tcPr>
          <w:p w:rsidR="00687895" w:rsidRDefault="00687895">
            <w:pPr>
              <w:pStyle w:val="ConsPlusNormal"/>
            </w:pPr>
            <w:r>
              <w:t>ОП.00</w:t>
            </w: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51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В результате изучения обязательной части профессионального учебного цикла обучающийся должен:</w:t>
            </w:r>
          </w:p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687895" w:rsidRDefault="00687895">
            <w:pPr>
              <w:pStyle w:val="ConsPlusNormal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687895" w:rsidRDefault="00687895">
            <w:pPr>
              <w:pStyle w:val="ConsPlusNormal"/>
            </w:pPr>
            <w:r>
              <w:lastRenderedPageBreak/>
              <w:t>выполнять чертежи технических деталей в ручной и машинной графике;</w:t>
            </w:r>
          </w:p>
          <w:p w:rsidR="00687895" w:rsidRDefault="00687895">
            <w:pPr>
              <w:pStyle w:val="ConsPlusNormal"/>
            </w:pPr>
            <w:r>
              <w:t>читать чертежи и схемы;</w:t>
            </w:r>
          </w:p>
          <w:p w:rsidR="00687895" w:rsidRDefault="00687895">
            <w:pPr>
              <w:pStyle w:val="ConsPlusNormal"/>
            </w:pPr>
            <w:r>
              <w:t>оформлять технологическую и конструкторскую документацию в соответствии с технической документацией;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законы, методы, приемы проекционного черчения;</w:t>
            </w:r>
          </w:p>
          <w:p w:rsidR="00687895" w:rsidRDefault="00687895">
            <w:pPr>
              <w:pStyle w:val="ConsPlusNormal"/>
            </w:pPr>
            <w:r>
              <w:t>правила выполнения и чтения конструкторской и технологической документации;</w:t>
            </w:r>
          </w:p>
          <w:p w:rsidR="00687895" w:rsidRDefault="00687895">
            <w:pPr>
              <w:pStyle w:val="ConsPlusNormal"/>
            </w:pPr>
            <w:r>
              <w:t>правила оформления чертежей, геометрические построения и правила вычерчивания технических деталей;</w:t>
            </w:r>
          </w:p>
          <w:p w:rsidR="00687895" w:rsidRDefault="00687895">
            <w:pPr>
              <w:pStyle w:val="ConsPlusNormal"/>
            </w:pPr>
            <w:r>
              <w:t>способы графического представления технологического оборудования и выполнения технологических схем;</w:t>
            </w:r>
          </w:p>
          <w:p w:rsidR="00687895" w:rsidRDefault="00687895">
            <w:pPr>
              <w:pStyle w:val="ConsPlusNormal"/>
            </w:pPr>
            <w:r>
              <w:t>требования стандартов Единой системы конструкторской документации (далее - ЕСКД) и Единой системы технологической документации (далее - ЕСТД) к оформлению и составлению чертежей и схем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ОП.01. Инженерная графика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создавать, редактировать и оформлять чертежи на персональном компьютере;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основные приемы работы с чертежом на персональном компьютере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ОП.02. Компьютерная графика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производить расчеты механических передач и простейших сборочных единиц;</w:t>
            </w:r>
          </w:p>
          <w:p w:rsidR="00687895" w:rsidRDefault="00687895">
            <w:pPr>
              <w:pStyle w:val="ConsPlusNormal"/>
            </w:pPr>
            <w:r>
              <w:t>читать кинематические схемы;</w:t>
            </w:r>
          </w:p>
          <w:p w:rsidR="00687895" w:rsidRDefault="00687895">
            <w:pPr>
              <w:pStyle w:val="ConsPlusNormal"/>
            </w:pPr>
            <w:r>
              <w:lastRenderedPageBreak/>
              <w:t>определять напряжения в конструкционных элементах;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основы технической механики;</w:t>
            </w:r>
          </w:p>
          <w:p w:rsidR="00687895" w:rsidRDefault="00687895">
            <w:pPr>
              <w:pStyle w:val="ConsPlusNormal"/>
            </w:pPr>
            <w:r>
              <w:t>виды механизмов, их кинематические и динамические характеристики;</w:t>
            </w:r>
          </w:p>
          <w:p w:rsidR="00687895" w:rsidRDefault="00687895">
            <w:pPr>
              <w:pStyle w:val="ConsPlusNormal"/>
            </w:pPr>
            <w:r>
              <w:t>методику расчета элементов конструкций на прочность, жесткость и устойчивость при различных видах деформации;</w:t>
            </w:r>
          </w:p>
          <w:p w:rsidR="00687895" w:rsidRDefault="00687895">
            <w:pPr>
              <w:pStyle w:val="ConsPlusNormal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ОП.03. Техническая механика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687895" w:rsidRDefault="00687895">
            <w:pPr>
              <w:pStyle w:val="ConsPlusNormal"/>
            </w:pPr>
            <w:r>
              <w:t>определять виды конструкционных материалов;</w:t>
            </w:r>
          </w:p>
          <w:p w:rsidR="00687895" w:rsidRDefault="00687895">
            <w:pPr>
              <w:pStyle w:val="ConsPlusNormal"/>
            </w:pPr>
            <w:r>
              <w:t>выбирать материалы для конструкций по их назначению и условиям эксплуатации;</w:t>
            </w:r>
          </w:p>
          <w:p w:rsidR="00687895" w:rsidRDefault="00687895">
            <w:pPr>
              <w:pStyle w:val="ConsPlusNormal"/>
            </w:pPr>
            <w:r>
              <w:t>проводить исследования и испытания материалов;</w:t>
            </w:r>
          </w:p>
          <w:p w:rsidR="00687895" w:rsidRDefault="00687895">
            <w:pPr>
              <w:pStyle w:val="ConsPlusNormal"/>
            </w:pPr>
            <w:r>
              <w:t>рассчитывать и назначать оптимальные режимы резания;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:rsidR="00687895" w:rsidRDefault="00687895">
            <w:pPr>
              <w:pStyle w:val="ConsPlusNormal"/>
            </w:pPr>
            <w:r>
              <w:t>классификацию и способы получения композиционных материалов;</w:t>
            </w:r>
          </w:p>
          <w:p w:rsidR="00687895" w:rsidRDefault="00687895">
            <w:pPr>
              <w:pStyle w:val="ConsPlusNormal"/>
            </w:pPr>
            <w:r>
              <w:t>принципы выбора конструкционных материалов для применения в производстве;</w:t>
            </w:r>
          </w:p>
          <w:p w:rsidR="00687895" w:rsidRDefault="00687895">
            <w:pPr>
              <w:pStyle w:val="ConsPlusNormal"/>
            </w:pPr>
            <w:r>
              <w:t>строение и свойства металлов, методы их исследования;</w:t>
            </w:r>
          </w:p>
          <w:p w:rsidR="00687895" w:rsidRDefault="00687895">
            <w:pPr>
              <w:pStyle w:val="ConsPlusNormal"/>
            </w:pPr>
            <w:r>
              <w:t xml:space="preserve">классификацию материалов, металлов и сплавов, </w:t>
            </w:r>
            <w:r>
              <w:lastRenderedPageBreak/>
              <w:t>их области применения;</w:t>
            </w:r>
          </w:p>
          <w:p w:rsidR="00687895" w:rsidRDefault="00687895">
            <w:pPr>
              <w:pStyle w:val="ConsPlusNormal"/>
            </w:pPr>
            <w:r>
              <w:t>методику расчета и назначения режимов резания для различных видов работ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ОП.04. Материаловедение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оформлять технологическую и техническую документацию в соответствии с действующими нормативными правовыми актами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687895" w:rsidRDefault="00687895">
            <w:pPr>
              <w:pStyle w:val="ConsPlusNormal"/>
            </w:pPr>
            <w:r>
              <w:t>применять документацию систем качества;</w:t>
            </w:r>
          </w:p>
          <w:p w:rsidR="00687895" w:rsidRDefault="00687895">
            <w:pPr>
              <w:pStyle w:val="ConsPlusNormal"/>
            </w:pPr>
            <w:r>
              <w:t>применять требования нормативных правовых актов к основным видам продукции (услуг) и процессов;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документацию систем качества;</w:t>
            </w:r>
          </w:p>
          <w:p w:rsidR="00687895" w:rsidRDefault="00687895">
            <w:pPr>
              <w:pStyle w:val="ConsPlusNormal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687895" w:rsidRDefault="00687895">
            <w:pPr>
              <w:pStyle w:val="ConsPlusNormal"/>
            </w:pPr>
            <w:r>
              <w:t>основные понятия и определения метрологии, стандартизации и сертификации;</w:t>
            </w:r>
          </w:p>
          <w:p w:rsidR="00687895" w:rsidRDefault="00687895">
            <w:pPr>
              <w:pStyle w:val="ConsPlusNormal"/>
            </w:pPr>
            <w:r>
              <w:t>основы повышения качества продукции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ОП.05. Метрология, стандартизация и сертификация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пользоваться справочной документацией по выбору лезвийного инструмента, режимов резания в зависимости от конкретных условий обработки;</w:t>
            </w:r>
          </w:p>
          <w:p w:rsidR="00687895" w:rsidRDefault="00687895">
            <w:pPr>
              <w:pStyle w:val="ConsPlusNormal"/>
            </w:pPr>
            <w:r>
              <w:t>выбирать конструкцию лезвийного инструмента в зависимости от конкретных условий обработки;</w:t>
            </w:r>
          </w:p>
          <w:p w:rsidR="00687895" w:rsidRDefault="00687895">
            <w:pPr>
              <w:pStyle w:val="ConsPlusNormal"/>
            </w:pPr>
            <w:r>
              <w:t>производить расчет режимов резания при различных видах обработки;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lastRenderedPageBreak/>
              <w:t>основные методы формообразования заготовок;</w:t>
            </w:r>
          </w:p>
          <w:p w:rsidR="00687895" w:rsidRDefault="00687895">
            <w:pPr>
              <w:pStyle w:val="ConsPlusNormal"/>
            </w:pPr>
            <w:r>
              <w:t>основные методы обработки металлов резанием;</w:t>
            </w:r>
          </w:p>
          <w:p w:rsidR="00687895" w:rsidRDefault="00687895">
            <w:pPr>
              <w:pStyle w:val="ConsPlusNormal"/>
            </w:pPr>
            <w:r>
              <w:t>материалы, применяемые для изготовления лезвийного инструмента;</w:t>
            </w:r>
          </w:p>
          <w:p w:rsidR="00687895" w:rsidRDefault="00687895">
            <w:pPr>
              <w:pStyle w:val="ConsPlusNormal"/>
            </w:pPr>
            <w:r>
              <w:t>виды лезвийного инструмента и область его применения;</w:t>
            </w:r>
          </w:p>
          <w:p w:rsidR="00687895" w:rsidRDefault="00687895">
            <w:pPr>
              <w:pStyle w:val="ConsPlusNormal"/>
            </w:pPr>
            <w:r>
              <w:t>методику и расчет рациональных режимов резания при различных видах обработки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ОП.06. Процессы формообразования и инструменты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читать кинематические схемы;</w:t>
            </w:r>
          </w:p>
          <w:p w:rsidR="00687895" w:rsidRDefault="00687895">
            <w:pPr>
              <w:pStyle w:val="ConsPlusNormal"/>
            </w:pPr>
            <w:r>
              <w:t>осуществлять рациональный выбор технологического оборудования для выполнения технологического процесса;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классификацию и обозначения металлорежущих станков;</w:t>
            </w:r>
          </w:p>
          <w:p w:rsidR="00687895" w:rsidRDefault="00687895">
            <w:pPr>
              <w:pStyle w:val="ConsPlusNormal"/>
            </w:pPr>
            <w:r>
              <w:t>назначения, область применения, устройство, принципы работы, наладку и технологические возможности металлорежущих станков, в том числе с числовым программным управлением (далее - ЧПУ);</w:t>
            </w:r>
          </w:p>
          <w:p w:rsidR="00687895" w:rsidRDefault="00687895">
            <w:pPr>
              <w:pStyle w:val="ConsPlusNormal"/>
            </w:pPr>
            <w:r>
              <w:t>назначение, область применения, устройство, технологические возможности роботехнических комплексов (далее - РТК), гибких производственных модулей (далее - ГПМ), гибких производственных систем (далее - ГПС)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ОП.07. Технологическое оборудование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применять методику отработки деталей на технологичность;</w:t>
            </w:r>
          </w:p>
          <w:p w:rsidR="00687895" w:rsidRDefault="00687895">
            <w:pPr>
              <w:pStyle w:val="ConsPlusNormal"/>
            </w:pPr>
            <w:r>
              <w:t>применять методику проектирования операций;</w:t>
            </w:r>
          </w:p>
          <w:p w:rsidR="00687895" w:rsidRDefault="00687895">
            <w:pPr>
              <w:pStyle w:val="ConsPlusNormal"/>
            </w:pPr>
            <w:r>
              <w:t>проектировать участки механических цехов;</w:t>
            </w:r>
          </w:p>
          <w:p w:rsidR="00687895" w:rsidRDefault="00687895">
            <w:pPr>
              <w:pStyle w:val="ConsPlusNormal"/>
            </w:pPr>
            <w:r>
              <w:t xml:space="preserve">использовать методику нормирования трудовых </w:t>
            </w:r>
            <w:r>
              <w:lastRenderedPageBreak/>
              <w:t>процессов;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способы обеспечения заданной точности изготовления деталей;</w:t>
            </w:r>
          </w:p>
          <w:p w:rsidR="00687895" w:rsidRDefault="00687895">
            <w:pPr>
              <w:pStyle w:val="ConsPlusNormal"/>
            </w:pPr>
            <w:r>
              <w:t>технологические процессы производства типовых деталей и узлов машин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ОП.08. Технология машиностроения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осуществлять рациональный выбор станочных приспособлений для обеспечения требуемой точности обработки;</w:t>
            </w:r>
          </w:p>
          <w:p w:rsidR="00687895" w:rsidRDefault="00687895">
            <w:pPr>
              <w:pStyle w:val="ConsPlusNormal"/>
            </w:pPr>
            <w:r>
              <w:t>составлять технические задания на проектирование технологической оснастки;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назначение, устройство и область применения станочных приспособлений;</w:t>
            </w:r>
          </w:p>
          <w:p w:rsidR="00687895" w:rsidRDefault="00687895">
            <w:pPr>
              <w:pStyle w:val="ConsPlusNormal"/>
            </w:pPr>
            <w:r>
              <w:t>схемы и погрешность базирования заготовок в приспособлениях;</w:t>
            </w:r>
          </w:p>
          <w:p w:rsidR="00687895" w:rsidRDefault="00687895">
            <w:pPr>
              <w:pStyle w:val="ConsPlusNormal"/>
            </w:pPr>
            <w:r>
              <w:t>приспособления для станков с ЧПУ и обрабатывающих центров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ОП.09. Технологическая оснастка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использовать справочную и исходную документацию при написании управляющих программ (далее - УП);</w:t>
            </w:r>
          </w:p>
          <w:p w:rsidR="00687895" w:rsidRDefault="00687895">
            <w:pPr>
              <w:pStyle w:val="ConsPlusNormal"/>
            </w:pPr>
            <w:r>
              <w:t>рассчитывать траекторию и эквидистанты инструментов, их исходные точки, координаты опорных точек контура детали;</w:t>
            </w:r>
          </w:p>
          <w:p w:rsidR="00687895" w:rsidRDefault="00687895">
            <w:pPr>
              <w:pStyle w:val="ConsPlusNormal"/>
            </w:pPr>
            <w:r>
              <w:t>заполнять формы сопроводительных документов;</w:t>
            </w:r>
          </w:p>
          <w:p w:rsidR="00687895" w:rsidRDefault="00687895">
            <w:pPr>
              <w:pStyle w:val="ConsPlusNormal"/>
            </w:pPr>
            <w:r>
              <w:t>выводить УП на программоносители, заносить УП в память системы ЧПУ станка;</w:t>
            </w:r>
          </w:p>
          <w:p w:rsidR="00687895" w:rsidRDefault="00687895">
            <w:pPr>
              <w:pStyle w:val="ConsPlusNormal"/>
            </w:pPr>
            <w:r>
              <w:t>производить корректировку и доработку УП на рабочем месте;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lastRenderedPageBreak/>
              <w:t>методы разработки и внедрения управляющих программ для обработки простых деталей в автоматизированном производстве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ОП.10. Программирование для автоматизированного оборудования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оформлять конструкторскую и технологическую документацию посредством CAD и CAM систем;</w:t>
            </w:r>
          </w:p>
          <w:p w:rsidR="00687895" w:rsidRDefault="00687895">
            <w:pPr>
              <w:pStyle w:val="ConsPlusNormal"/>
            </w:pPr>
            <w:r>
              <w:t>проектировать технологические процессы с использованием баз данных типовых технологических процессов в диалоговом, полуавтоматическом и автоматическом режимах;</w:t>
            </w:r>
          </w:p>
          <w:p w:rsidR="00687895" w:rsidRDefault="00687895">
            <w:pPr>
              <w:pStyle w:val="ConsPlusNormal"/>
            </w:pPr>
            <w:r>
              <w:t>создавать трехмерные модели на основе чертежа;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классы и виды CAD и CAM систем, их возможности и принципы функционирования;</w:t>
            </w:r>
          </w:p>
          <w:p w:rsidR="00687895" w:rsidRDefault="00687895">
            <w:pPr>
              <w:pStyle w:val="ConsPlusNormal"/>
            </w:pPr>
            <w:r>
              <w:t>виды операций над 2D и 3D объектами, основы моделирования по сечениям и проекциям;</w:t>
            </w:r>
          </w:p>
          <w:p w:rsidR="00687895" w:rsidRDefault="00687895">
            <w:pPr>
              <w:pStyle w:val="ConsPlusNormal"/>
            </w:pPr>
            <w:r>
              <w:t>способы создания и визуализации анимированных сцен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ОП.11. Информационные технологии в профессиональной деятельности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687895" w:rsidRDefault="00687895">
            <w:pPr>
              <w:pStyle w:val="ConsPlusNormal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687895" w:rsidRDefault="00687895">
            <w:pPr>
              <w:pStyle w:val="ConsPlusNormal"/>
            </w:pPr>
            <w:r>
              <w:t>разрабатывать бизнес-план;</w:t>
            </w:r>
          </w:p>
          <w:p w:rsidR="00687895" w:rsidRDefault="00687895">
            <w:pPr>
              <w:pStyle w:val="ConsPlusNormal"/>
            </w:pPr>
            <w:r>
              <w:t>защищать свои права в соответствии с гражданским, гражданско-процессуальным и трудовым законодательством Российской Федерации;</w:t>
            </w:r>
          </w:p>
          <w:p w:rsidR="00687895" w:rsidRDefault="00687895">
            <w:pPr>
              <w:pStyle w:val="ConsPlusNormal"/>
            </w:pPr>
            <w:r>
              <w:t xml:space="preserve">анализировать и оценивать результаты и последствия деятельности (бездействия) с </w:t>
            </w:r>
            <w:r>
              <w:lastRenderedPageBreak/>
              <w:t>правовой точки зрения;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действующие нормативные правовые акты, регулирующие производственно-хозяйственную деятельность;</w:t>
            </w:r>
          </w:p>
          <w:p w:rsidR="00687895" w:rsidRDefault="00687895">
            <w:pPr>
              <w:pStyle w:val="ConsPlusNormal"/>
            </w:pPr>
            <w:r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687895" w:rsidRDefault="00687895">
            <w:pPr>
              <w:pStyle w:val="ConsPlusNormal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687895" w:rsidRDefault="00687895">
            <w:pPr>
              <w:pStyle w:val="ConsPlusNormal"/>
            </w:pPr>
            <w:r>
              <w:t>методику разработки бизнес-плана;</w:t>
            </w:r>
          </w:p>
          <w:p w:rsidR="00687895" w:rsidRDefault="00687895">
            <w:pPr>
              <w:pStyle w:val="ConsPlusNormal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687895" w:rsidRDefault="00687895">
            <w:pPr>
              <w:pStyle w:val="ConsPlusNormal"/>
            </w:pPr>
            <w:r>
              <w:t>основы маркетинговой деятельности, менеджмента и принципы делового общения;</w:t>
            </w:r>
          </w:p>
          <w:p w:rsidR="00687895" w:rsidRDefault="00687895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687895" w:rsidRDefault="00687895">
            <w:pPr>
              <w:pStyle w:val="ConsPlusNormal"/>
            </w:pPr>
            <w:r>
              <w:t>основы планирования, финансирования и кредитования организации;</w:t>
            </w:r>
          </w:p>
          <w:p w:rsidR="00687895" w:rsidRDefault="00687895">
            <w:pPr>
              <w:pStyle w:val="ConsPlusNormal"/>
            </w:pPr>
            <w:r>
              <w:t>особенности менеджмента в области профессиональной деятельности;</w:t>
            </w:r>
          </w:p>
          <w:p w:rsidR="00687895" w:rsidRDefault="00687895">
            <w:pPr>
              <w:pStyle w:val="ConsPlusNormal"/>
            </w:pPr>
            <w:r>
              <w:t>производственную и организационную структуру организации;</w:t>
            </w:r>
          </w:p>
          <w:p w:rsidR="00687895" w:rsidRDefault="00687895">
            <w:pPr>
              <w:pStyle w:val="ConsPlusNormal"/>
            </w:pPr>
            <w:r>
              <w:t xml:space="preserve">основные положения </w:t>
            </w:r>
            <w:hyperlink r:id="rId1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Федерации, действующие нормативные правовые акты, регулирующие правоотношения в процессе профессиональной (трудовой) деятельности;</w:t>
            </w:r>
          </w:p>
          <w:p w:rsidR="00687895" w:rsidRDefault="00687895">
            <w:pPr>
              <w:pStyle w:val="ConsPlusNormal"/>
            </w:pPr>
            <w:r>
              <w:t>классификацию, основные виды и правила составления нормативных правовых актов;</w:t>
            </w:r>
          </w:p>
          <w:p w:rsidR="00687895" w:rsidRDefault="00687895">
            <w:pPr>
              <w:pStyle w:val="ConsPlusNormal"/>
            </w:pPr>
            <w:r>
              <w:t>права и обязанности работников в сфере профессиональной деятельности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ОП.12. Основы экономики организации и правового обеспечения профессиональной деятельности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применять средства индивидуальной и коллективной защиты;</w:t>
            </w:r>
          </w:p>
          <w:p w:rsidR="00687895" w:rsidRDefault="00687895">
            <w:pPr>
              <w:pStyle w:val="ConsPlusNormal"/>
            </w:pPr>
            <w:r>
              <w:t>использовать экобиозащитную и противопожарную технику;</w:t>
            </w:r>
          </w:p>
          <w:p w:rsidR="00687895" w:rsidRDefault="00687895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687895" w:rsidRDefault="00687895">
            <w:pPr>
              <w:pStyle w:val="ConsPlusNormal"/>
            </w:pPr>
            <w:r>
              <w:t>проводить анализ опасных и вредных факторов в сфере профессиональной деятельности;</w:t>
            </w:r>
          </w:p>
          <w:p w:rsidR="00687895" w:rsidRDefault="00687895">
            <w:pPr>
              <w:pStyle w:val="ConsPlusNormal"/>
            </w:pPr>
            <w:r>
              <w:t>соблюдать требования по безопасному ведению технологического процесса;</w:t>
            </w:r>
          </w:p>
          <w:p w:rsidR="00687895" w:rsidRDefault="00687895">
            <w:pPr>
              <w:pStyle w:val="ConsPlusNormal"/>
            </w:pPr>
            <w:r>
              <w:t>проводить экологический мониторинг объектов производства и окружающей среды;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действие токсичных веществ на организм человека;</w:t>
            </w:r>
          </w:p>
          <w:p w:rsidR="00687895" w:rsidRDefault="00687895">
            <w:pPr>
              <w:pStyle w:val="ConsPlusNormal"/>
            </w:pPr>
            <w:r>
              <w:t>меры предупреждения пожаров и взрывов;</w:t>
            </w:r>
          </w:p>
          <w:p w:rsidR="00687895" w:rsidRDefault="00687895">
            <w:pPr>
              <w:pStyle w:val="ConsPlusNormal"/>
            </w:pPr>
            <w:r>
              <w:t>категорирование производств по взрыво- и пожароопасности;</w:t>
            </w:r>
          </w:p>
          <w:p w:rsidR="00687895" w:rsidRDefault="00687895">
            <w:pPr>
              <w:pStyle w:val="ConsPlusNormal"/>
            </w:pPr>
            <w:r>
              <w:t>основные причины возникновения пожаров и взрывов;</w:t>
            </w:r>
          </w:p>
          <w:p w:rsidR="00687895" w:rsidRDefault="00687895">
            <w:pPr>
              <w:pStyle w:val="ConsPlusNormal"/>
            </w:pPr>
            <w: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организации;</w:t>
            </w:r>
          </w:p>
          <w:p w:rsidR="00687895" w:rsidRDefault="00687895">
            <w:pPr>
              <w:pStyle w:val="ConsPlusNormal"/>
            </w:pPr>
            <w:r>
              <w:t>правила и нормы по охране труда, личной и производственной санитарии и пожарной защиты;</w:t>
            </w:r>
          </w:p>
          <w:p w:rsidR="00687895" w:rsidRDefault="00687895">
            <w:pPr>
              <w:pStyle w:val="ConsPlusNormal"/>
            </w:pPr>
            <w:r>
              <w:t>правила безопасной эксплуатации механического оборудования;</w:t>
            </w:r>
          </w:p>
          <w:p w:rsidR="00687895" w:rsidRDefault="00687895">
            <w:pPr>
              <w:pStyle w:val="ConsPlusNormal"/>
            </w:pPr>
            <w:r>
              <w:t>профилактические мероприятия по охране окружающей среды, технике безопасности и производственной санитарии;</w:t>
            </w:r>
          </w:p>
          <w:p w:rsidR="00687895" w:rsidRDefault="00687895">
            <w:pPr>
              <w:pStyle w:val="ConsPlusNormal"/>
            </w:pPr>
            <w:r>
              <w:lastRenderedPageBreak/>
              <w:t>предельно допустимые вредных веществ и индивидуальные средства защиты;</w:t>
            </w:r>
          </w:p>
          <w:p w:rsidR="00687895" w:rsidRDefault="00687895">
            <w:pPr>
              <w:pStyle w:val="ConsPlusNormal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687895" w:rsidRDefault="00687895">
            <w:pPr>
              <w:pStyle w:val="ConsPlusNormal"/>
            </w:pPr>
            <w:r>
              <w:t>систему мер по безопасной эксплуатации опасных производственных объектов и снижению вредного воздействия на окружающую среду;</w:t>
            </w:r>
          </w:p>
          <w:p w:rsidR="00687895" w:rsidRDefault="00687895">
            <w:pPr>
              <w:pStyle w:val="ConsPlusNormal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ОП.13. Охрана труда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687895" w:rsidRDefault="00687895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687895" w:rsidRDefault="00687895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687895" w:rsidRDefault="00687895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687895" w:rsidRDefault="00687895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687895" w:rsidRDefault="00687895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687895" w:rsidRDefault="00687895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687895" w:rsidRDefault="00687895">
            <w:pPr>
              <w:pStyle w:val="ConsPlusNormal"/>
            </w:pPr>
            <w:r>
              <w:lastRenderedPageBreak/>
              <w:t>оказывать первую помощь пострадавшим;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687895" w:rsidRDefault="00687895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687895" w:rsidRDefault="00687895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687895" w:rsidRDefault="00687895">
            <w:pPr>
              <w:pStyle w:val="ConsPlusNormal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687895" w:rsidRDefault="00687895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687895" w:rsidRDefault="00687895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687895" w:rsidRDefault="00687895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687895" w:rsidRDefault="00687895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687895" w:rsidRDefault="00687895">
            <w:pPr>
              <w:pStyle w:val="ConsPlusNormal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ОП.14. Безопасность жизнедеятельности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46" w:type="dxa"/>
          </w:tcPr>
          <w:p w:rsidR="00687895" w:rsidRDefault="00687895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51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46" w:type="dxa"/>
            <w:vMerge w:val="restart"/>
          </w:tcPr>
          <w:p w:rsidR="00687895" w:rsidRDefault="00687895">
            <w:pPr>
              <w:pStyle w:val="ConsPlusNormal"/>
            </w:pPr>
            <w:r>
              <w:t>ПМ.01</w:t>
            </w:r>
          </w:p>
        </w:tc>
        <w:tc>
          <w:tcPr>
            <w:tcW w:w="4974" w:type="dxa"/>
            <w:vMerge w:val="restart"/>
          </w:tcPr>
          <w:p w:rsidR="00687895" w:rsidRDefault="00687895">
            <w:pPr>
              <w:pStyle w:val="ConsPlusNormal"/>
            </w:pPr>
            <w:r>
              <w:t>Разработка технологических процессов изготовления деталей машин</w:t>
            </w:r>
          </w:p>
          <w:p w:rsidR="00687895" w:rsidRDefault="00687895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687895" w:rsidRDefault="00687895">
            <w:pPr>
              <w:pStyle w:val="ConsPlusNormal"/>
            </w:pPr>
            <w:r>
              <w:t>иметь практический опыт:</w:t>
            </w:r>
          </w:p>
          <w:p w:rsidR="00687895" w:rsidRDefault="00687895">
            <w:pPr>
              <w:pStyle w:val="ConsPlusNormal"/>
            </w:pPr>
            <w:r>
              <w:t>использования конструкторской документации для проектирования технологических процессов изготовления деталей;</w:t>
            </w:r>
          </w:p>
          <w:p w:rsidR="00687895" w:rsidRDefault="00687895">
            <w:pPr>
              <w:pStyle w:val="ConsPlusNormal"/>
            </w:pPr>
            <w:r>
              <w:t>выбора методов получения заготовок и схем их базирования;</w:t>
            </w:r>
          </w:p>
          <w:p w:rsidR="00687895" w:rsidRDefault="00687895">
            <w:pPr>
              <w:pStyle w:val="ConsPlusNormal"/>
            </w:pPr>
            <w:r>
              <w:t>составления технологических маршрутов изготовления деталей и проектирования технологических операций;</w:t>
            </w:r>
          </w:p>
          <w:p w:rsidR="00687895" w:rsidRDefault="00687895">
            <w:pPr>
              <w:pStyle w:val="ConsPlusNormal"/>
            </w:pPr>
            <w:r>
              <w:t>разработки и внедрения управляющих программ для обработки типовых деталей на металлообрабатывающем оборудовании;</w:t>
            </w:r>
          </w:p>
          <w:p w:rsidR="00687895" w:rsidRDefault="00687895">
            <w:pPr>
              <w:pStyle w:val="ConsPlusNormal"/>
            </w:pPr>
            <w:r>
              <w:t>разработки конструкторской документации и проектирования технологических процессов с использованием пакетов прикладных программ;</w:t>
            </w:r>
          </w:p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читать чертежи;</w:t>
            </w:r>
          </w:p>
          <w:p w:rsidR="00687895" w:rsidRDefault="00687895">
            <w:pPr>
              <w:pStyle w:val="ConsPlusNormal"/>
            </w:pPr>
            <w:r>
              <w:t>анализировать конструктивно-технологические свойства детали, исходя из ее служебного назначения;</w:t>
            </w:r>
          </w:p>
          <w:p w:rsidR="00687895" w:rsidRDefault="00687895">
            <w:pPr>
              <w:pStyle w:val="ConsPlusNormal"/>
            </w:pPr>
            <w:r>
              <w:t>определять тип производства;</w:t>
            </w:r>
          </w:p>
          <w:p w:rsidR="00687895" w:rsidRDefault="00687895">
            <w:pPr>
              <w:pStyle w:val="ConsPlusNormal"/>
            </w:pPr>
            <w:r>
              <w:t>проводить технологический контроль конструкторской документации с выработкой рекомендаций по повышению технологичности детали;</w:t>
            </w:r>
          </w:p>
          <w:p w:rsidR="00687895" w:rsidRDefault="00687895">
            <w:pPr>
              <w:pStyle w:val="ConsPlusNormal"/>
            </w:pPr>
            <w:r>
              <w:t>определять виды и способы получения заготовок;</w:t>
            </w:r>
          </w:p>
          <w:p w:rsidR="00687895" w:rsidRDefault="00687895">
            <w:pPr>
              <w:pStyle w:val="ConsPlusNormal"/>
            </w:pPr>
            <w:r>
              <w:t>рассчитывать и проверять величину припусков и размеров заготовок;</w:t>
            </w:r>
          </w:p>
          <w:p w:rsidR="00687895" w:rsidRDefault="00687895">
            <w:pPr>
              <w:pStyle w:val="ConsPlusNormal"/>
            </w:pPr>
            <w:r>
              <w:lastRenderedPageBreak/>
              <w:t>рассчитывать коэффициент использования материала;</w:t>
            </w:r>
          </w:p>
          <w:p w:rsidR="00687895" w:rsidRDefault="00687895">
            <w:pPr>
              <w:pStyle w:val="ConsPlusNormal"/>
            </w:pPr>
            <w:r>
              <w:t>анализировать и выбирать схемы базирования;</w:t>
            </w:r>
          </w:p>
          <w:p w:rsidR="00687895" w:rsidRDefault="00687895">
            <w:pPr>
              <w:pStyle w:val="ConsPlusNormal"/>
            </w:pPr>
            <w:r>
              <w:t>выбирать способы обработки поверхностей и назначать технологические базы;</w:t>
            </w:r>
          </w:p>
          <w:p w:rsidR="00687895" w:rsidRDefault="00687895">
            <w:pPr>
              <w:pStyle w:val="ConsPlusNormal"/>
            </w:pPr>
            <w:r>
              <w:t>составлять технологический маршрут изготовления детали;</w:t>
            </w:r>
          </w:p>
          <w:p w:rsidR="00687895" w:rsidRDefault="00687895">
            <w:pPr>
              <w:pStyle w:val="ConsPlusNormal"/>
            </w:pPr>
            <w:r>
              <w:t>проектировать технологические операции;</w:t>
            </w:r>
          </w:p>
          <w:p w:rsidR="00687895" w:rsidRDefault="00687895">
            <w:pPr>
              <w:pStyle w:val="ConsPlusNormal"/>
            </w:pPr>
            <w:r>
              <w:t>разрабатывать технологический процесс изготовления детали;</w:t>
            </w:r>
          </w:p>
          <w:p w:rsidR="00687895" w:rsidRDefault="00687895">
            <w:pPr>
              <w:pStyle w:val="ConsPlusNormal"/>
            </w:pPr>
            <w:r>
              <w:t>выбирать технологическое оборудование и технологическую оснастку: приспособления, режущий, мерительный и вспомогательный инструмент;</w:t>
            </w:r>
          </w:p>
          <w:p w:rsidR="00687895" w:rsidRDefault="00687895">
            <w:pPr>
              <w:pStyle w:val="ConsPlusNormal"/>
            </w:pPr>
            <w:r>
              <w:t>рассчитывать режимы резания по нормативам;</w:t>
            </w:r>
          </w:p>
          <w:p w:rsidR="00687895" w:rsidRDefault="00687895">
            <w:pPr>
              <w:pStyle w:val="ConsPlusNormal"/>
            </w:pPr>
            <w:r>
              <w:t>рассчитывать штучное время;</w:t>
            </w:r>
          </w:p>
          <w:p w:rsidR="00687895" w:rsidRDefault="00687895">
            <w:pPr>
              <w:pStyle w:val="ConsPlusNormal"/>
            </w:pPr>
            <w:r>
              <w:t>оформлять технологическую документацию;</w:t>
            </w:r>
          </w:p>
          <w:p w:rsidR="00687895" w:rsidRDefault="00687895">
            <w:pPr>
              <w:pStyle w:val="ConsPlusNormal"/>
            </w:pPr>
            <w:r>
              <w:t>составлять управляющие программы для обработки типовых деталей на металлообрабатывающем оборудовании;</w:t>
            </w:r>
          </w:p>
          <w:p w:rsidR="00687895" w:rsidRDefault="00687895">
            <w:pPr>
              <w:pStyle w:val="ConsPlusNormal"/>
            </w:pPr>
            <w:r>
              <w:t>использовать пакеты прикладных программ для разработки конструкторской документации и проектирования технологических процессов;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служебное назначение и конструктивно-технологические признаки детали;</w:t>
            </w:r>
          </w:p>
          <w:p w:rsidR="00687895" w:rsidRDefault="00687895">
            <w:pPr>
              <w:pStyle w:val="ConsPlusNormal"/>
            </w:pPr>
            <w:r>
              <w:t>показатели качества деталей машин;</w:t>
            </w:r>
          </w:p>
          <w:p w:rsidR="00687895" w:rsidRDefault="00687895">
            <w:pPr>
              <w:pStyle w:val="ConsPlusNormal"/>
            </w:pPr>
            <w:r>
              <w:t>правила отработки конструкции детали на технологичность;</w:t>
            </w:r>
          </w:p>
          <w:p w:rsidR="00687895" w:rsidRDefault="00687895">
            <w:pPr>
              <w:pStyle w:val="ConsPlusNormal"/>
            </w:pPr>
            <w:r>
              <w:t>физико-механические свойства конструкционных и инструментальных материалов;</w:t>
            </w:r>
          </w:p>
          <w:p w:rsidR="00687895" w:rsidRDefault="00687895">
            <w:pPr>
              <w:pStyle w:val="ConsPlusNormal"/>
            </w:pPr>
            <w:r>
              <w:t>методику проектирования технологического процесса изготовления детали;</w:t>
            </w:r>
          </w:p>
          <w:p w:rsidR="00687895" w:rsidRDefault="00687895">
            <w:pPr>
              <w:pStyle w:val="ConsPlusNormal"/>
            </w:pPr>
            <w:r>
              <w:lastRenderedPageBreak/>
              <w:t>типовые технологические процессы изготовления деталей машин;</w:t>
            </w:r>
          </w:p>
          <w:p w:rsidR="00687895" w:rsidRDefault="00687895">
            <w:pPr>
              <w:pStyle w:val="ConsPlusNormal"/>
            </w:pPr>
            <w:r>
              <w:t>виды деталей и их поверхности;</w:t>
            </w:r>
          </w:p>
          <w:p w:rsidR="00687895" w:rsidRDefault="00687895">
            <w:pPr>
              <w:pStyle w:val="ConsPlusNormal"/>
            </w:pPr>
            <w:r>
              <w:t>классификацию баз;</w:t>
            </w:r>
          </w:p>
          <w:p w:rsidR="00687895" w:rsidRDefault="00687895">
            <w:pPr>
              <w:pStyle w:val="ConsPlusNormal"/>
            </w:pPr>
            <w:r>
              <w:t>виды заготовок и схемы их базирования;</w:t>
            </w:r>
          </w:p>
          <w:p w:rsidR="00687895" w:rsidRDefault="00687895">
            <w:pPr>
              <w:pStyle w:val="ConsPlusNormal"/>
            </w:pPr>
            <w:r>
              <w:t>условия выбора заготовок и способы их получения;</w:t>
            </w:r>
          </w:p>
          <w:p w:rsidR="00687895" w:rsidRDefault="00687895">
            <w:pPr>
              <w:pStyle w:val="ConsPlusNormal"/>
            </w:pPr>
            <w:r>
              <w:t>способы и погрешности базирования заготовок;</w:t>
            </w:r>
          </w:p>
          <w:p w:rsidR="00687895" w:rsidRDefault="00687895">
            <w:pPr>
              <w:pStyle w:val="ConsPlusNormal"/>
            </w:pPr>
            <w:r>
              <w:t>правила выбора технологических баз;</w:t>
            </w:r>
          </w:p>
          <w:p w:rsidR="00687895" w:rsidRDefault="00687895">
            <w:pPr>
              <w:pStyle w:val="ConsPlusNormal"/>
            </w:pPr>
            <w:r>
              <w:t>виды обработки резания;</w:t>
            </w:r>
          </w:p>
          <w:p w:rsidR="00687895" w:rsidRDefault="00687895">
            <w:pPr>
              <w:pStyle w:val="ConsPlusNormal"/>
            </w:pPr>
            <w:r>
              <w:t>виды режущих инструментов;</w:t>
            </w:r>
          </w:p>
          <w:p w:rsidR="00687895" w:rsidRDefault="00687895">
            <w:pPr>
              <w:pStyle w:val="ConsPlusNormal"/>
            </w:pPr>
            <w:r>
              <w:t>элементы технологической операции;</w:t>
            </w:r>
          </w:p>
          <w:p w:rsidR="00687895" w:rsidRDefault="00687895">
            <w:pPr>
              <w:pStyle w:val="ConsPlusNormal"/>
            </w:pPr>
            <w:r>
              <w:t>технологические возможности металлорежущих станков;</w:t>
            </w:r>
          </w:p>
          <w:p w:rsidR="00687895" w:rsidRDefault="00687895">
            <w:pPr>
              <w:pStyle w:val="ConsPlusNormal"/>
            </w:pPr>
            <w:r>
              <w:t>назначение станочных приспособлений;</w:t>
            </w:r>
          </w:p>
          <w:p w:rsidR="00687895" w:rsidRDefault="00687895">
            <w:pPr>
              <w:pStyle w:val="ConsPlusNormal"/>
            </w:pPr>
            <w:r>
              <w:t>методику расчета режимов резания;</w:t>
            </w:r>
          </w:p>
          <w:p w:rsidR="00687895" w:rsidRDefault="00687895">
            <w:pPr>
              <w:pStyle w:val="ConsPlusNormal"/>
            </w:pPr>
            <w:r>
              <w:t>структуру штучного времени;</w:t>
            </w:r>
          </w:p>
          <w:p w:rsidR="00687895" w:rsidRDefault="00687895">
            <w:pPr>
              <w:pStyle w:val="ConsPlusNormal"/>
            </w:pPr>
            <w:r>
              <w:t>назначение и виды технологических документов;</w:t>
            </w:r>
          </w:p>
          <w:p w:rsidR="00687895" w:rsidRDefault="00687895">
            <w:pPr>
              <w:pStyle w:val="ConsPlusNormal"/>
            </w:pPr>
            <w:r>
              <w:t>требования ЕСКД и ЕСТД к оформлению технической документации;</w:t>
            </w:r>
          </w:p>
          <w:p w:rsidR="00687895" w:rsidRDefault="00687895">
            <w:pPr>
              <w:pStyle w:val="ConsPlusNormal"/>
            </w:pPr>
            <w:r>
              <w:t>методику разработки и внедрения управляющих программ для обработки простых деталей на автоматизированном оборудовании;</w:t>
            </w:r>
          </w:p>
          <w:p w:rsidR="00687895" w:rsidRDefault="00687895">
            <w:pPr>
              <w:pStyle w:val="ConsPlusNormal"/>
            </w:pPr>
            <w:r>
              <w:t>состав, функции и возможности использования информационных технологий в машиностроении</w:t>
            </w:r>
          </w:p>
        </w:tc>
        <w:tc>
          <w:tcPr>
            <w:tcW w:w="1451" w:type="dxa"/>
            <w:vMerge w:val="restart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  <w:vMerge w:val="restart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  <w:tcBorders>
              <w:bottom w:val="nil"/>
            </w:tcBorders>
          </w:tcPr>
          <w:p w:rsidR="00687895" w:rsidRDefault="00687895">
            <w:pPr>
              <w:pStyle w:val="ConsPlusNormal"/>
            </w:pPr>
            <w:r>
              <w:t>МДК.01.01. Технологические процессы изготовления деталей машин</w:t>
            </w:r>
          </w:p>
        </w:tc>
        <w:tc>
          <w:tcPr>
            <w:tcW w:w="1678" w:type="dxa"/>
            <w:vMerge w:val="restart"/>
          </w:tcPr>
          <w:p w:rsidR="00687895" w:rsidRDefault="00687895">
            <w:pPr>
              <w:pStyle w:val="ConsPlusNormal"/>
            </w:pPr>
            <w:r>
              <w:t>ОК 1 - 5, 8, 9</w:t>
            </w:r>
          </w:p>
          <w:p w:rsidR="00687895" w:rsidRDefault="00687895">
            <w:pPr>
              <w:pStyle w:val="ConsPlusNormal"/>
            </w:pPr>
            <w:r>
              <w:t>ПК 1.1 - 1.5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1451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1549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2510" w:type="dxa"/>
            <w:tcBorders>
              <w:top w:val="nil"/>
            </w:tcBorders>
          </w:tcPr>
          <w:p w:rsidR="00687895" w:rsidRDefault="00687895">
            <w:pPr>
              <w:pStyle w:val="ConsPlusNormal"/>
            </w:pPr>
            <w:r>
              <w:t>МДК.01.02. Системы автоматизированного проектирования и программирования в машиностроении</w:t>
            </w:r>
          </w:p>
        </w:tc>
        <w:tc>
          <w:tcPr>
            <w:tcW w:w="1678" w:type="dxa"/>
            <w:vMerge/>
          </w:tcPr>
          <w:p w:rsidR="00687895" w:rsidRDefault="00687895">
            <w:pPr>
              <w:pStyle w:val="ConsPlusNormal"/>
            </w:pPr>
          </w:p>
        </w:tc>
      </w:tr>
      <w:tr w:rsidR="00687895">
        <w:tc>
          <w:tcPr>
            <w:tcW w:w="1446" w:type="dxa"/>
          </w:tcPr>
          <w:p w:rsidR="00687895" w:rsidRDefault="00687895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Участие в организации производственной деятельности структурного подразделения</w:t>
            </w:r>
          </w:p>
          <w:p w:rsidR="00687895" w:rsidRDefault="00687895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687895" w:rsidRDefault="00687895">
            <w:pPr>
              <w:pStyle w:val="ConsPlusNormal"/>
            </w:pPr>
            <w:r>
              <w:t>иметь практический опыт:</w:t>
            </w:r>
          </w:p>
          <w:p w:rsidR="00687895" w:rsidRDefault="00687895">
            <w:pPr>
              <w:pStyle w:val="ConsPlusNormal"/>
            </w:pPr>
            <w:r>
              <w:t>участия в планировании и организации работы структурного подразделения;</w:t>
            </w:r>
          </w:p>
          <w:p w:rsidR="00687895" w:rsidRDefault="00687895">
            <w:pPr>
              <w:pStyle w:val="ConsPlusNormal"/>
            </w:pPr>
            <w:r>
              <w:t xml:space="preserve">участия в руководстве работой структурного </w:t>
            </w:r>
            <w:r>
              <w:lastRenderedPageBreak/>
              <w:t>подразделения;</w:t>
            </w:r>
          </w:p>
          <w:p w:rsidR="00687895" w:rsidRDefault="00687895">
            <w:pPr>
              <w:pStyle w:val="ConsPlusNormal"/>
            </w:pPr>
            <w:r>
              <w:t>участия в анализе процесса и результатов деятельности подразделения;</w:t>
            </w:r>
          </w:p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рационально организовывать рабочие места, участвовать в расстановке кадров, обеспечивать их предметами и средствами труда;</w:t>
            </w:r>
          </w:p>
          <w:p w:rsidR="00687895" w:rsidRDefault="00687895">
            <w:pPr>
              <w:pStyle w:val="ConsPlusNormal"/>
            </w:pPr>
            <w:r>
              <w:t>рассчитывать показатели, характеризующие эффективность организации основного и вспомогательного оборудования;</w:t>
            </w:r>
          </w:p>
          <w:p w:rsidR="00687895" w:rsidRDefault="00687895">
            <w:pPr>
              <w:pStyle w:val="ConsPlusNormal"/>
            </w:pPr>
            <w:r>
              <w:t>принимать и реализовывать управленческие решения;</w:t>
            </w:r>
          </w:p>
          <w:p w:rsidR="00687895" w:rsidRDefault="00687895">
            <w:pPr>
              <w:pStyle w:val="ConsPlusNormal"/>
            </w:pPr>
            <w:r>
              <w:t>мотивировать работников на решение производственных задач;</w:t>
            </w:r>
          </w:p>
          <w:p w:rsidR="00687895" w:rsidRDefault="00687895">
            <w:pPr>
              <w:pStyle w:val="ConsPlusNormal"/>
            </w:pPr>
            <w:r>
              <w:t>управлять конфликтными ситуациями, стрессами и рисками;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особенности менеджмента в области профессиональной деятельности;</w:t>
            </w:r>
          </w:p>
          <w:p w:rsidR="00687895" w:rsidRDefault="00687895">
            <w:pPr>
              <w:pStyle w:val="ConsPlusNormal"/>
            </w:pPr>
            <w:r>
              <w:t>принципы, формы и методы организации производственного и технологического процессов;</w:t>
            </w:r>
          </w:p>
          <w:p w:rsidR="00687895" w:rsidRDefault="00687895">
            <w:pPr>
              <w:pStyle w:val="ConsPlusNormal"/>
            </w:pPr>
            <w:r>
              <w:t>принципы делового общения в коллективе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</w:pPr>
            <w:r>
              <w:t>МДК.02.01. Планирование и организация работы структурного подразделения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2.1, 2.2</w:t>
            </w:r>
          </w:p>
        </w:tc>
      </w:tr>
      <w:tr w:rsidR="00687895">
        <w:tc>
          <w:tcPr>
            <w:tcW w:w="1446" w:type="dxa"/>
            <w:vMerge w:val="restart"/>
          </w:tcPr>
          <w:p w:rsidR="00687895" w:rsidRDefault="00687895">
            <w:pPr>
              <w:pStyle w:val="ConsPlusNormal"/>
            </w:pPr>
            <w:r>
              <w:t>ПМ.03</w:t>
            </w:r>
          </w:p>
        </w:tc>
        <w:tc>
          <w:tcPr>
            <w:tcW w:w="4974" w:type="dxa"/>
            <w:vMerge w:val="restart"/>
          </w:tcPr>
          <w:p w:rsidR="00687895" w:rsidRDefault="00687895">
            <w:pPr>
              <w:pStyle w:val="ConsPlusNormal"/>
            </w:pPr>
            <w:r>
              <w:t>Участие во внедрении технологических процессов изготовления деталей машин и осуществление технического контроля</w:t>
            </w:r>
          </w:p>
          <w:p w:rsidR="00687895" w:rsidRDefault="00687895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687895" w:rsidRDefault="00687895">
            <w:pPr>
              <w:pStyle w:val="ConsPlusNormal"/>
            </w:pPr>
            <w:r>
              <w:t>иметь практический опыт:</w:t>
            </w:r>
          </w:p>
          <w:p w:rsidR="00687895" w:rsidRDefault="00687895">
            <w:pPr>
              <w:pStyle w:val="ConsPlusNormal"/>
            </w:pPr>
            <w:r>
              <w:t>участия в реализации технологического процесса по изготовлению деталей;</w:t>
            </w:r>
          </w:p>
          <w:p w:rsidR="00687895" w:rsidRDefault="00687895">
            <w:pPr>
              <w:pStyle w:val="ConsPlusNormal"/>
            </w:pPr>
            <w:r>
              <w:t>проведения контроля соответствия качества деталей требованиям технической документации;</w:t>
            </w:r>
          </w:p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lastRenderedPageBreak/>
              <w:t>проверять соответствие оборудования, приспособлений, режущего и измерительного инструмента требованиям технологической документации;</w:t>
            </w:r>
          </w:p>
          <w:p w:rsidR="00687895" w:rsidRDefault="00687895">
            <w:pPr>
              <w:pStyle w:val="ConsPlusNormal"/>
            </w:pPr>
            <w:r>
              <w:t>устранять нарушения, связанные с настройкой оборудования, приспособлений, режущего инструмента;</w:t>
            </w:r>
          </w:p>
          <w:p w:rsidR="00687895" w:rsidRDefault="00687895">
            <w:pPr>
              <w:pStyle w:val="ConsPlusNormal"/>
            </w:pPr>
            <w:r>
              <w:t>определять (выявлять) несоответствие геометрических параметров заготовки требованиям технологической документации;</w:t>
            </w:r>
          </w:p>
          <w:p w:rsidR="00687895" w:rsidRDefault="00687895">
            <w:pPr>
              <w:pStyle w:val="ConsPlusNormal"/>
            </w:pPr>
            <w:r>
              <w:t>выбирать средства измерения;</w:t>
            </w:r>
          </w:p>
          <w:p w:rsidR="00687895" w:rsidRDefault="00687895">
            <w:pPr>
              <w:pStyle w:val="ConsPlusNormal"/>
            </w:pPr>
            <w:r>
              <w:t>определять годность размеров, форм, расположения и шероховатости поверхностей деталей;</w:t>
            </w:r>
          </w:p>
          <w:p w:rsidR="00687895" w:rsidRDefault="00687895">
            <w:pPr>
              <w:pStyle w:val="ConsPlusNormal"/>
            </w:pPr>
            <w:r>
              <w:t>анализировать причины брака, разделять брак на исправимый и неисправимый;</w:t>
            </w:r>
          </w:p>
          <w:p w:rsidR="00687895" w:rsidRDefault="00687895">
            <w:pPr>
              <w:pStyle w:val="ConsPlusNormal"/>
            </w:pPr>
            <w:r>
              <w:t>рассчитывать нормы времени;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основные принципы наладки оборудования, приспособлений, режущего инструмента;</w:t>
            </w:r>
          </w:p>
          <w:p w:rsidR="00687895" w:rsidRDefault="00687895">
            <w:pPr>
              <w:pStyle w:val="ConsPlusNormal"/>
            </w:pPr>
            <w:r>
              <w:t>основные признаки объектов контроля технологической дисциплины;</w:t>
            </w:r>
          </w:p>
          <w:p w:rsidR="00687895" w:rsidRDefault="00687895">
            <w:pPr>
              <w:pStyle w:val="ConsPlusNormal"/>
            </w:pPr>
            <w:r>
              <w:t>основные методы контроля качества детали;</w:t>
            </w:r>
          </w:p>
          <w:p w:rsidR="00687895" w:rsidRDefault="00687895">
            <w:pPr>
              <w:pStyle w:val="ConsPlusNormal"/>
            </w:pPr>
            <w:r>
              <w:t>виды брака и способы его предупреждения;</w:t>
            </w:r>
          </w:p>
          <w:p w:rsidR="00687895" w:rsidRDefault="00687895">
            <w:pPr>
              <w:pStyle w:val="ConsPlusNormal"/>
            </w:pPr>
            <w:r>
              <w:t>структуру технически обоснованной нормы времени;</w:t>
            </w:r>
          </w:p>
          <w:p w:rsidR="00687895" w:rsidRDefault="00687895">
            <w:pPr>
              <w:pStyle w:val="ConsPlusNormal"/>
            </w:pPr>
            <w:r>
              <w:t>основные признаки соответствия рабочего места требованиям, определяющим эффективное использование оборудования</w:t>
            </w:r>
          </w:p>
        </w:tc>
        <w:tc>
          <w:tcPr>
            <w:tcW w:w="1451" w:type="dxa"/>
            <w:vMerge w:val="restart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  <w:vMerge w:val="restart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  <w:tcBorders>
              <w:bottom w:val="nil"/>
            </w:tcBorders>
          </w:tcPr>
          <w:p w:rsidR="00687895" w:rsidRDefault="00687895">
            <w:pPr>
              <w:pStyle w:val="ConsPlusNormal"/>
            </w:pPr>
            <w:r>
              <w:t>МДК.03.01. Реализация технологических процессов изготовления деталей</w:t>
            </w:r>
          </w:p>
        </w:tc>
        <w:tc>
          <w:tcPr>
            <w:tcW w:w="1678" w:type="dxa"/>
            <w:vMerge w:val="restart"/>
          </w:tcPr>
          <w:p w:rsidR="00687895" w:rsidRDefault="00687895">
            <w:pPr>
              <w:pStyle w:val="ConsPlusNormal"/>
            </w:pPr>
            <w:r>
              <w:t>ОК 1 - 4, 6, 7, 9</w:t>
            </w:r>
          </w:p>
          <w:p w:rsidR="00687895" w:rsidRDefault="00687895">
            <w:pPr>
              <w:pStyle w:val="ConsPlusNormal"/>
            </w:pPr>
            <w:r>
              <w:t>ПК 3.1, 3.2</w:t>
            </w:r>
          </w:p>
        </w:tc>
      </w:tr>
      <w:tr w:rsidR="00687895">
        <w:tc>
          <w:tcPr>
            <w:tcW w:w="144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74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1451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1549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2510" w:type="dxa"/>
            <w:tcBorders>
              <w:top w:val="nil"/>
            </w:tcBorders>
          </w:tcPr>
          <w:p w:rsidR="00687895" w:rsidRDefault="00687895">
            <w:pPr>
              <w:pStyle w:val="ConsPlusNormal"/>
            </w:pPr>
            <w:r>
              <w:t>МДК.03.02. Контроль соответствия качества деталей требованиям технической документации</w:t>
            </w:r>
          </w:p>
        </w:tc>
        <w:tc>
          <w:tcPr>
            <w:tcW w:w="1678" w:type="dxa"/>
            <w:vMerge/>
          </w:tcPr>
          <w:p w:rsidR="00687895" w:rsidRDefault="00687895">
            <w:pPr>
              <w:pStyle w:val="ConsPlusNormal"/>
            </w:pPr>
          </w:p>
        </w:tc>
      </w:tr>
      <w:tr w:rsidR="00687895">
        <w:tc>
          <w:tcPr>
            <w:tcW w:w="1446" w:type="dxa"/>
          </w:tcPr>
          <w:p w:rsidR="00687895" w:rsidRDefault="00687895">
            <w:pPr>
              <w:pStyle w:val="ConsPlusNormal"/>
            </w:pPr>
            <w:r>
              <w:t>ПМ.04</w:t>
            </w: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4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Вариативная часть учебных циклов ППССЗ</w:t>
            </w:r>
          </w:p>
          <w:p w:rsidR="00687895" w:rsidRDefault="00687895">
            <w:pPr>
              <w:pStyle w:val="ConsPlusNormal"/>
            </w:pPr>
            <w:r>
              <w:lastRenderedPageBreak/>
              <w:t>(определяется образовательной организацией самостоятельно)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center"/>
            </w:pPr>
            <w:r>
              <w:lastRenderedPageBreak/>
              <w:t>1350</w:t>
            </w: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51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4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center"/>
            </w:pPr>
            <w:r>
              <w:t>4482</w:t>
            </w: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center"/>
            </w:pPr>
            <w:r>
              <w:t>2988</w:t>
            </w:r>
          </w:p>
        </w:tc>
        <w:tc>
          <w:tcPr>
            <w:tcW w:w="251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46" w:type="dxa"/>
          </w:tcPr>
          <w:p w:rsidR="00687895" w:rsidRDefault="00687895">
            <w:pPr>
              <w:pStyle w:val="ConsPlusNormal"/>
            </w:pPr>
            <w:r>
              <w:t>УП.00</w:t>
            </w: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Учебная практика</w:t>
            </w:r>
          </w:p>
        </w:tc>
        <w:tc>
          <w:tcPr>
            <w:tcW w:w="1451" w:type="dxa"/>
            <w:vMerge w:val="restart"/>
            <w:vAlign w:val="center"/>
          </w:tcPr>
          <w:p w:rsidR="00687895" w:rsidRDefault="00687895">
            <w:pPr>
              <w:pStyle w:val="ConsPlusNormal"/>
              <w:jc w:val="center"/>
            </w:pPr>
            <w:r>
              <w:t>25 нед.</w:t>
            </w:r>
          </w:p>
        </w:tc>
        <w:tc>
          <w:tcPr>
            <w:tcW w:w="1549" w:type="dxa"/>
            <w:vMerge w:val="restart"/>
            <w:vAlign w:val="center"/>
          </w:tcPr>
          <w:p w:rsidR="00687895" w:rsidRDefault="0068789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51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  <w:vMerge w:val="restart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46" w:type="dxa"/>
          </w:tcPr>
          <w:p w:rsidR="00687895" w:rsidRDefault="00687895">
            <w:pPr>
              <w:pStyle w:val="ConsPlusNormal"/>
            </w:pPr>
            <w:r>
              <w:t>ПП.00</w:t>
            </w: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451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1549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  <w:vMerge/>
          </w:tcPr>
          <w:p w:rsidR="00687895" w:rsidRDefault="00687895">
            <w:pPr>
              <w:pStyle w:val="ConsPlusNormal"/>
            </w:pPr>
          </w:p>
        </w:tc>
      </w:tr>
      <w:tr w:rsidR="00687895">
        <w:tc>
          <w:tcPr>
            <w:tcW w:w="1446" w:type="dxa"/>
          </w:tcPr>
          <w:p w:rsidR="00687895" w:rsidRDefault="00687895">
            <w:pPr>
              <w:pStyle w:val="ConsPlusNormal"/>
            </w:pPr>
            <w:r>
              <w:t>ПДП.00</w:t>
            </w: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46" w:type="dxa"/>
          </w:tcPr>
          <w:p w:rsidR="00687895" w:rsidRDefault="00687895">
            <w:pPr>
              <w:pStyle w:val="ConsPlusNormal"/>
            </w:pPr>
            <w:r>
              <w:t>ПА.00</w:t>
            </w: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46" w:type="dxa"/>
          </w:tcPr>
          <w:p w:rsidR="00687895" w:rsidRDefault="00687895">
            <w:pPr>
              <w:pStyle w:val="ConsPlusNormal"/>
            </w:pPr>
            <w:r>
              <w:t>ГИА.00</w:t>
            </w: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46" w:type="dxa"/>
          </w:tcPr>
          <w:p w:rsidR="00687895" w:rsidRDefault="00687895">
            <w:pPr>
              <w:pStyle w:val="ConsPlusNormal"/>
            </w:pPr>
            <w:r>
              <w:t>ГИА.01</w:t>
            </w: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46" w:type="dxa"/>
          </w:tcPr>
          <w:p w:rsidR="00687895" w:rsidRDefault="00687895">
            <w:pPr>
              <w:pStyle w:val="ConsPlusNormal"/>
            </w:pPr>
            <w:r>
              <w:t>ГИА.02</w:t>
            </w:r>
          </w:p>
        </w:tc>
        <w:tc>
          <w:tcPr>
            <w:tcW w:w="4974" w:type="dxa"/>
          </w:tcPr>
          <w:p w:rsidR="00687895" w:rsidRDefault="00687895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451" w:type="dxa"/>
          </w:tcPr>
          <w:p w:rsidR="00687895" w:rsidRDefault="00687895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549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</w:tbl>
    <w:p w:rsidR="00687895" w:rsidRDefault="00687895">
      <w:pPr>
        <w:pStyle w:val="ConsPlusNormal"/>
        <w:sectPr w:rsidR="0068789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jc w:val="right"/>
        <w:outlineLvl w:val="2"/>
      </w:pPr>
      <w:r>
        <w:t>Таблица 4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Срок получения СПО по ППССЗ базовой подготовки в очной форме обучения составляет 147 недель, в том числе:</w:t>
      </w:r>
    </w:p>
    <w:p w:rsidR="00687895" w:rsidRDefault="0068789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687895">
        <w:tc>
          <w:tcPr>
            <w:tcW w:w="7313" w:type="dxa"/>
          </w:tcPr>
          <w:p w:rsidR="00687895" w:rsidRDefault="00687895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757" w:type="dxa"/>
          </w:tcPr>
          <w:p w:rsidR="00687895" w:rsidRDefault="00687895">
            <w:pPr>
              <w:pStyle w:val="ConsPlusNormal"/>
              <w:jc w:val="right"/>
            </w:pPr>
            <w:r>
              <w:t>83 нед.</w:t>
            </w:r>
          </w:p>
        </w:tc>
      </w:tr>
      <w:tr w:rsidR="00687895">
        <w:tc>
          <w:tcPr>
            <w:tcW w:w="7313" w:type="dxa"/>
          </w:tcPr>
          <w:p w:rsidR="00687895" w:rsidRDefault="00687895">
            <w:pPr>
              <w:pStyle w:val="ConsPlusNormal"/>
            </w:pPr>
            <w:r>
              <w:t>Учебная практика</w:t>
            </w:r>
          </w:p>
        </w:tc>
        <w:tc>
          <w:tcPr>
            <w:tcW w:w="1757" w:type="dxa"/>
            <w:vMerge w:val="restart"/>
          </w:tcPr>
          <w:p w:rsidR="00687895" w:rsidRDefault="00687895">
            <w:pPr>
              <w:pStyle w:val="ConsPlusNormal"/>
              <w:jc w:val="right"/>
            </w:pPr>
            <w:r>
              <w:t>25 нед.</w:t>
            </w:r>
          </w:p>
        </w:tc>
      </w:tr>
      <w:tr w:rsidR="00687895">
        <w:tc>
          <w:tcPr>
            <w:tcW w:w="7313" w:type="dxa"/>
          </w:tcPr>
          <w:p w:rsidR="00687895" w:rsidRDefault="00687895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757" w:type="dxa"/>
            <w:vMerge/>
          </w:tcPr>
          <w:p w:rsidR="00687895" w:rsidRDefault="00687895">
            <w:pPr>
              <w:pStyle w:val="ConsPlusNormal"/>
            </w:pPr>
          </w:p>
        </w:tc>
      </w:tr>
      <w:tr w:rsidR="00687895">
        <w:tc>
          <w:tcPr>
            <w:tcW w:w="7313" w:type="dxa"/>
          </w:tcPr>
          <w:p w:rsidR="00687895" w:rsidRDefault="00687895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757" w:type="dxa"/>
          </w:tcPr>
          <w:p w:rsidR="00687895" w:rsidRDefault="00687895">
            <w:pPr>
              <w:pStyle w:val="ConsPlusNormal"/>
              <w:jc w:val="right"/>
            </w:pPr>
            <w:r>
              <w:t>4 нед.</w:t>
            </w:r>
          </w:p>
        </w:tc>
      </w:tr>
      <w:tr w:rsidR="00687895">
        <w:tc>
          <w:tcPr>
            <w:tcW w:w="7313" w:type="dxa"/>
          </w:tcPr>
          <w:p w:rsidR="00687895" w:rsidRDefault="00687895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757" w:type="dxa"/>
          </w:tcPr>
          <w:p w:rsidR="00687895" w:rsidRDefault="00687895">
            <w:pPr>
              <w:pStyle w:val="ConsPlusNormal"/>
              <w:jc w:val="right"/>
            </w:pPr>
            <w:r>
              <w:t>6 нед.</w:t>
            </w:r>
          </w:p>
        </w:tc>
      </w:tr>
      <w:tr w:rsidR="00687895">
        <w:tc>
          <w:tcPr>
            <w:tcW w:w="7313" w:type="dxa"/>
          </w:tcPr>
          <w:p w:rsidR="00687895" w:rsidRDefault="0068789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757" w:type="dxa"/>
          </w:tcPr>
          <w:p w:rsidR="00687895" w:rsidRDefault="00687895">
            <w:pPr>
              <w:pStyle w:val="ConsPlusNormal"/>
              <w:jc w:val="right"/>
            </w:pPr>
            <w:r>
              <w:t>6 нед.</w:t>
            </w:r>
          </w:p>
        </w:tc>
      </w:tr>
      <w:tr w:rsidR="00687895">
        <w:tc>
          <w:tcPr>
            <w:tcW w:w="7313" w:type="dxa"/>
          </w:tcPr>
          <w:p w:rsidR="00687895" w:rsidRDefault="00687895">
            <w:pPr>
              <w:pStyle w:val="ConsPlusNormal"/>
            </w:pPr>
            <w:r>
              <w:t>Каникулы</w:t>
            </w:r>
          </w:p>
        </w:tc>
        <w:tc>
          <w:tcPr>
            <w:tcW w:w="1757" w:type="dxa"/>
          </w:tcPr>
          <w:p w:rsidR="00687895" w:rsidRDefault="00687895">
            <w:pPr>
              <w:pStyle w:val="ConsPlusNormal"/>
              <w:jc w:val="right"/>
            </w:pPr>
            <w:r>
              <w:t>23 нед.</w:t>
            </w:r>
          </w:p>
        </w:tc>
      </w:tr>
      <w:tr w:rsidR="00687895">
        <w:tc>
          <w:tcPr>
            <w:tcW w:w="7313" w:type="dxa"/>
          </w:tcPr>
          <w:p w:rsidR="00687895" w:rsidRDefault="00687895">
            <w:pPr>
              <w:pStyle w:val="ConsPlusNormal"/>
            </w:pPr>
            <w:r>
              <w:t>Итого</w:t>
            </w:r>
          </w:p>
        </w:tc>
        <w:tc>
          <w:tcPr>
            <w:tcW w:w="1757" w:type="dxa"/>
          </w:tcPr>
          <w:p w:rsidR="00687895" w:rsidRDefault="00687895">
            <w:pPr>
              <w:pStyle w:val="ConsPlusNormal"/>
              <w:jc w:val="right"/>
            </w:pPr>
            <w:r>
              <w:t>147 нед.</w:t>
            </w:r>
          </w:p>
        </w:tc>
      </w:tr>
    </w:tbl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jc w:val="right"/>
        <w:outlineLvl w:val="2"/>
      </w:pPr>
      <w:r>
        <w:t>Таблица 5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687895" w:rsidRDefault="00687895">
      <w:pPr>
        <w:pStyle w:val="ConsPlusTitle"/>
        <w:jc w:val="center"/>
      </w:pPr>
      <w:r>
        <w:t>углубленной подготовки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sectPr w:rsidR="0068789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4983"/>
        <w:gridCol w:w="1470"/>
        <w:gridCol w:w="1526"/>
        <w:gridCol w:w="2533"/>
        <w:gridCol w:w="1678"/>
      </w:tblGrid>
      <w:tr w:rsidR="00687895">
        <w:tc>
          <w:tcPr>
            <w:tcW w:w="1418" w:type="dxa"/>
          </w:tcPr>
          <w:p w:rsidR="00687895" w:rsidRDefault="00687895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4983" w:type="dxa"/>
          </w:tcPr>
          <w:p w:rsidR="00687895" w:rsidRDefault="00687895">
            <w:pPr>
              <w:pStyle w:val="ConsPlusNormal"/>
              <w:jc w:val="center"/>
            </w:pPr>
            <w:r>
              <w:t>Наименование циклов, разделов, модулей, требования к знаниям, умениям, практическому опыту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533" w:type="dxa"/>
          </w:tcPr>
          <w:p w:rsidR="00687895" w:rsidRDefault="00687895">
            <w:pPr>
              <w:pStyle w:val="ConsPlusNormal"/>
              <w:jc w:val="center"/>
            </w:pPr>
            <w:r>
              <w:t>Наименование дисциплин, междисциплинарных курсов (МДК)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687895">
        <w:tc>
          <w:tcPr>
            <w:tcW w:w="1418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center"/>
            </w:pPr>
            <w:r>
              <w:t>4428</w:t>
            </w: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center"/>
            </w:pPr>
            <w:r>
              <w:t>2952</w:t>
            </w:r>
          </w:p>
        </w:tc>
        <w:tc>
          <w:tcPr>
            <w:tcW w:w="2533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18" w:type="dxa"/>
            <w:vMerge w:val="restart"/>
          </w:tcPr>
          <w:p w:rsidR="00687895" w:rsidRDefault="00687895">
            <w:pPr>
              <w:pStyle w:val="ConsPlusNormal"/>
            </w:pPr>
            <w:r>
              <w:t>ОГСЭ.00</w:t>
            </w: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533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основные категории и понятия философии;</w:t>
            </w:r>
          </w:p>
          <w:p w:rsidR="00687895" w:rsidRDefault="00687895">
            <w:pPr>
              <w:pStyle w:val="ConsPlusNormal"/>
            </w:pPr>
            <w:r>
              <w:t>роль философии в жизни человека и общества;</w:t>
            </w:r>
          </w:p>
          <w:p w:rsidR="00687895" w:rsidRDefault="00687895">
            <w:pPr>
              <w:pStyle w:val="ConsPlusNormal"/>
            </w:pPr>
            <w:r>
              <w:t>основы философского учения о бытии;</w:t>
            </w:r>
          </w:p>
          <w:p w:rsidR="00687895" w:rsidRDefault="00687895">
            <w:pPr>
              <w:pStyle w:val="ConsPlusNormal"/>
            </w:pPr>
            <w:r>
              <w:t>сущность процесса познания;</w:t>
            </w:r>
          </w:p>
          <w:p w:rsidR="00687895" w:rsidRDefault="00687895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687895" w:rsidRDefault="00687895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687895" w:rsidRDefault="00687895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1, 3 - 8</w:t>
            </w:r>
          </w:p>
          <w:p w:rsidR="00687895" w:rsidRDefault="00687895">
            <w:pPr>
              <w:pStyle w:val="ConsPlusNormal"/>
            </w:pPr>
            <w:r>
              <w:t>ПК 1.4, 1.5, 2.2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lastRenderedPageBreak/>
              <w:t>применять техники и приемы эффективного общения в профессиональной деятельности;</w:t>
            </w:r>
          </w:p>
          <w:p w:rsidR="00687895" w:rsidRDefault="00687895">
            <w:pPr>
              <w:pStyle w:val="ConsPlusNormal"/>
            </w:pPr>
            <w:r>
              <w:t>использовать приемы саморегуляции поведения в процессе межличностного общения;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взаимосвязь общения и деятельности;</w:t>
            </w:r>
          </w:p>
          <w:p w:rsidR="00687895" w:rsidRDefault="00687895">
            <w:pPr>
              <w:pStyle w:val="ConsPlusNormal"/>
            </w:pPr>
            <w:r>
              <w:t>цели, функции, виды и уровни общения;</w:t>
            </w:r>
          </w:p>
          <w:p w:rsidR="00687895" w:rsidRDefault="00687895">
            <w:pPr>
              <w:pStyle w:val="ConsPlusNormal"/>
            </w:pPr>
            <w:r>
              <w:t>роли и ролевые ожидания в общении;</w:t>
            </w:r>
          </w:p>
          <w:p w:rsidR="00687895" w:rsidRDefault="00687895">
            <w:pPr>
              <w:pStyle w:val="ConsPlusNormal"/>
            </w:pPr>
            <w:r>
              <w:t>виды социальных взаимодействий;</w:t>
            </w:r>
          </w:p>
          <w:p w:rsidR="00687895" w:rsidRDefault="00687895">
            <w:pPr>
              <w:pStyle w:val="ConsPlusNormal"/>
            </w:pPr>
            <w:r>
              <w:t>механизмы взаимопонимания в общении;</w:t>
            </w:r>
          </w:p>
          <w:p w:rsidR="00687895" w:rsidRDefault="00687895">
            <w:pPr>
              <w:pStyle w:val="ConsPlusNormal"/>
            </w:pPr>
            <w:r>
              <w:t>техники и приемы общения, правила слушания, ведения беседы, убеждения;</w:t>
            </w:r>
          </w:p>
          <w:p w:rsidR="00687895" w:rsidRDefault="00687895">
            <w:pPr>
              <w:pStyle w:val="ConsPlusNormal"/>
            </w:pPr>
            <w:r>
              <w:t>этические принципы общения;</w:t>
            </w:r>
          </w:p>
          <w:p w:rsidR="00687895" w:rsidRDefault="00687895">
            <w:pPr>
              <w:pStyle w:val="ConsPlusNormal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 xml:space="preserve">ОГСЭ.02. Психология </w:t>
            </w:r>
            <w:r>
              <w:lastRenderedPageBreak/>
              <w:t>общения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lastRenderedPageBreak/>
              <w:t>ОК 2 - 7</w:t>
            </w:r>
          </w:p>
          <w:p w:rsidR="00687895" w:rsidRDefault="00687895">
            <w:pPr>
              <w:pStyle w:val="ConsPlusNormal"/>
            </w:pPr>
            <w:r>
              <w:lastRenderedPageBreak/>
              <w:t>ПК 1.4, 1.5, 2.2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687895" w:rsidRDefault="00687895">
            <w:pPr>
              <w:pStyle w:val="ConsPlusNormal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687895" w:rsidRDefault="00687895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687895" w:rsidRDefault="00687895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687895" w:rsidRDefault="00687895">
            <w:pPr>
              <w:pStyle w:val="ConsPlusNormal"/>
            </w:pPr>
            <w:r>
              <w:t xml:space="preserve">назначение ООН, НАТО, ЕС и других организаций и </w:t>
            </w:r>
            <w:r>
              <w:lastRenderedPageBreak/>
              <w:t>основные направления их деятельности;</w:t>
            </w:r>
          </w:p>
          <w:p w:rsidR="00687895" w:rsidRDefault="00687895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687895" w:rsidRDefault="00687895">
            <w:pPr>
              <w:pStyle w:val="ConsPlusNormal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ОГСЭ.03. История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1, 3 - 9</w:t>
            </w:r>
          </w:p>
          <w:p w:rsidR="00687895" w:rsidRDefault="00687895">
            <w:pPr>
              <w:pStyle w:val="ConsPlusNormal"/>
            </w:pPr>
            <w:r>
              <w:t>ПК 1.4, 1.5, 2.2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687895" w:rsidRDefault="00687895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687895" w:rsidRDefault="00687895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ОГСЭ.04. Иностранный язык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4 - 6, 8, 9</w:t>
            </w:r>
          </w:p>
          <w:p w:rsidR="00687895" w:rsidRDefault="00687895">
            <w:pPr>
              <w:pStyle w:val="ConsPlusNormal"/>
            </w:pPr>
            <w:r>
              <w:t>ПК 1.4, 1.5, 2.2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687895" w:rsidRDefault="00687895">
            <w:pPr>
              <w:pStyle w:val="ConsPlusNormal"/>
            </w:pPr>
            <w:r>
              <w:t>основы здорового образа жизни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ОГСЭ.05. Физическая культура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2 - 4, 6, 8</w:t>
            </w:r>
          </w:p>
          <w:p w:rsidR="00687895" w:rsidRDefault="00687895">
            <w:pPr>
              <w:pStyle w:val="ConsPlusNormal"/>
            </w:pPr>
            <w:r>
              <w:t>ПК 1.4, 1.5 2.2</w:t>
            </w:r>
          </w:p>
        </w:tc>
      </w:tr>
      <w:tr w:rsidR="00687895">
        <w:tc>
          <w:tcPr>
            <w:tcW w:w="1418" w:type="dxa"/>
            <w:vMerge w:val="restart"/>
          </w:tcPr>
          <w:p w:rsidR="00687895" w:rsidRDefault="00687895">
            <w:pPr>
              <w:pStyle w:val="ConsPlusNormal"/>
            </w:pPr>
            <w:r>
              <w:t>ЕН.00</w:t>
            </w: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 xml:space="preserve">Математический и общий естественнонаучный </w:t>
            </w:r>
            <w:r>
              <w:lastRenderedPageBreak/>
              <w:t>учебный цикл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center"/>
            </w:pPr>
            <w:r>
              <w:lastRenderedPageBreak/>
              <w:t>324</w:t>
            </w: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533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анализировать сложные функции и строить их графики;</w:t>
            </w:r>
          </w:p>
          <w:p w:rsidR="00687895" w:rsidRDefault="00687895">
            <w:pPr>
              <w:pStyle w:val="ConsPlusNormal"/>
            </w:pPr>
            <w:r>
              <w:t>выполнять действия над комплексными числами;</w:t>
            </w:r>
          </w:p>
          <w:p w:rsidR="00687895" w:rsidRDefault="00687895">
            <w:pPr>
              <w:pStyle w:val="ConsPlusNormal"/>
            </w:pPr>
            <w:r>
              <w:t>вычислять значения геометрических величин;</w:t>
            </w:r>
          </w:p>
          <w:p w:rsidR="00687895" w:rsidRDefault="00687895">
            <w:pPr>
              <w:pStyle w:val="ConsPlusNormal"/>
            </w:pPr>
            <w:r>
              <w:t>производить операции над матрицами и определителями;</w:t>
            </w:r>
          </w:p>
          <w:p w:rsidR="00687895" w:rsidRDefault="00687895">
            <w:pPr>
              <w:pStyle w:val="ConsPlusNormal"/>
            </w:pPr>
            <w:r>
              <w:t>решать задачи на вычисление вероятности с использованием элементов комбинаторики;</w:t>
            </w:r>
          </w:p>
          <w:p w:rsidR="00687895" w:rsidRDefault="00687895">
            <w:pPr>
              <w:pStyle w:val="ConsPlusNormal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687895" w:rsidRDefault="00687895">
            <w:pPr>
              <w:pStyle w:val="ConsPlusNormal"/>
            </w:pPr>
            <w:r>
              <w:t>решать системы линейных уравнений различными методами;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основные математические методы решения прикладных задач;</w:t>
            </w:r>
          </w:p>
          <w:p w:rsidR="00687895" w:rsidRDefault="00687895">
            <w:pPr>
              <w:pStyle w:val="ConsPlusNormal"/>
            </w:pPr>
            <w:r>
              <w:t>основные понятия и методы математического анализа, линейной алгебры, теорию комплексных чисел, теории вероятностей и математической статистики;</w:t>
            </w:r>
          </w:p>
          <w:p w:rsidR="00687895" w:rsidRDefault="00687895">
            <w:pPr>
              <w:pStyle w:val="ConsPlusNormal"/>
            </w:pPr>
            <w:r>
              <w:t>основы интегрального и дифференциального исчисления;</w:t>
            </w:r>
          </w:p>
          <w:p w:rsidR="00687895" w:rsidRDefault="00687895">
            <w:pPr>
              <w:pStyle w:val="ConsPlusNormal"/>
            </w:pPr>
            <w:r>
              <w:t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ЕН.01. Математика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2, 4, 5, 8</w:t>
            </w:r>
          </w:p>
          <w:p w:rsidR="00687895" w:rsidRDefault="00687895">
            <w:pPr>
              <w:pStyle w:val="ConsPlusNormal"/>
            </w:pPr>
            <w:r>
              <w:t>ПК 1.4, 1.5, 2.1, 3.2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выполнять расчеты с использованием прикладных компьютерных программ;</w:t>
            </w:r>
          </w:p>
          <w:p w:rsidR="00687895" w:rsidRDefault="00687895">
            <w:pPr>
              <w:pStyle w:val="ConsPlusNormal"/>
            </w:pPr>
            <w:r>
              <w:lastRenderedPageBreak/>
              <w:t>использовать сеть Интернет и ее возможности для организации оперативного обмена информацией;</w:t>
            </w:r>
          </w:p>
          <w:p w:rsidR="00687895" w:rsidRDefault="00687895">
            <w:pPr>
              <w:pStyle w:val="ConsPlusNormal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687895" w:rsidRDefault="00687895">
            <w:pPr>
              <w:pStyle w:val="ConsPlusNormal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687895" w:rsidRDefault="00687895">
            <w:pPr>
              <w:pStyle w:val="ConsPlusNormal"/>
            </w:pPr>
            <w:r>
              <w:t>получать информацию в локальных и глобальных компьютерных сетях;</w:t>
            </w:r>
          </w:p>
          <w:p w:rsidR="00687895" w:rsidRDefault="00687895">
            <w:pPr>
              <w:pStyle w:val="ConsPlusNormal"/>
            </w:pPr>
            <w:r>
              <w:t>применять графические редакторы для создания и редактирования изображений;</w:t>
            </w:r>
          </w:p>
          <w:p w:rsidR="00687895" w:rsidRDefault="00687895">
            <w:pPr>
              <w:pStyle w:val="ConsPlusNormal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базовые системные программные продукты и пакеты прикладных программ;</w:t>
            </w:r>
          </w:p>
          <w:p w:rsidR="00687895" w:rsidRDefault="00687895">
            <w:pPr>
              <w:pStyle w:val="ConsPlusNormal"/>
            </w:pPr>
            <w:r>
              <w:t>основные положения и принципы построения системы обработки и передачи информации;</w:t>
            </w:r>
          </w:p>
          <w:p w:rsidR="00687895" w:rsidRDefault="00687895">
            <w:pPr>
              <w:pStyle w:val="ConsPlusNormal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687895" w:rsidRDefault="00687895">
            <w:pPr>
              <w:pStyle w:val="ConsPlusNormal"/>
            </w:pPr>
            <w:r>
              <w:t>методы и приемы обеспечения информационной безопасности;</w:t>
            </w:r>
          </w:p>
          <w:p w:rsidR="00687895" w:rsidRDefault="00687895">
            <w:pPr>
              <w:pStyle w:val="ConsPlusNormal"/>
            </w:pPr>
            <w:r>
              <w:t>методы и средства сбора, обработки, хранения, передачи и накопления информации;</w:t>
            </w:r>
          </w:p>
          <w:p w:rsidR="00687895" w:rsidRDefault="00687895">
            <w:pPr>
              <w:pStyle w:val="ConsPlusNormal"/>
            </w:pPr>
            <w:r>
              <w:t>общий состав и структуру персональных ЭВМ и вычислительных систем;</w:t>
            </w:r>
          </w:p>
          <w:p w:rsidR="00687895" w:rsidRDefault="00687895">
            <w:pPr>
              <w:pStyle w:val="ConsPlusNormal"/>
            </w:pPr>
            <w:r>
              <w:t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ЕН.02. Информатика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2, 4, 5, 8</w:t>
            </w:r>
          </w:p>
          <w:p w:rsidR="00687895" w:rsidRDefault="00687895">
            <w:pPr>
              <w:pStyle w:val="ConsPlusNormal"/>
            </w:pPr>
            <w:r>
              <w:t>ПК 1.4, 1.5, 2.1, 3.2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lastRenderedPageBreak/>
              <w:t>использовать технологии сбора, размещения, хранения, наполнения, преобразования и передачи данных в информационных системах;</w:t>
            </w:r>
          </w:p>
          <w:p w:rsidR="00687895" w:rsidRDefault="00687895">
            <w:pPr>
              <w:pStyle w:val="ConsPlusNormal"/>
            </w:pPr>
            <w:r>
              <w:t>обеспечивать достоверность информации в процессе автоматизированной обработки данных;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классификацию информационных систем;</w:t>
            </w:r>
          </w:p>
          <w:p w:rsidR="00687895" w:rsidRDefault="00687895">
            <w:pPr>
              <w:pStyle w:val="ConsPlusNormal"/>
            </w:pPr>
            <w:r>
              <w:t>виды технологических процессов обработки информации в информационных системах, особенности их применения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 xml:space="preserve">ЕН.03. </w:t>
            </w:r>
            <w:r>
              <w:lastRenderedPageBreak/>
              <w:t>Автоматизированные информационные системы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lastRenderedPageBreak/>
              <w:t>ОК 2, 4, 5, 8</w:t>
            </w:r>
          </w:p>
          <w:p w:rsidR="00687895" w:rsidRDefault="00687895">
            <w:pPr>
              <w:pStyle w:val="ConsPlusNormal"/>
            </w:pPr>
            <w:r>
              <w:lastRenderedPageBreak/>
              <w:t>ПК 1.4, 1.5, 2.1, 3.2</w:t>
            </w:r>
          </w:p>
        </w:tc>
      </w:tr>
      <w:tr w:rsidR="00687895">
        <w:tc>
          <w:tcPr>
            <w:tcW w:w="1418" w:type="dxa"/>
          </w:tcPr>
          <w:p w:rsidR="00687895" w:rsidRDefault="00687895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center"/>
            </w:pPr>
            <w:r>
              <w:t>3186</w:t>
            </w: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533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18" w:type="dxa"/>
            <w:vMerge w:val="restart"/>
          </w:tcPr>
          <w:p w:rsidR="00687895" w:rsidRDefault="00687895">
            <w:pPr>
              <w:pStyle w:val="ConsPlusNormal"/>
            </w:pPr>
            <w:r>
              <w:t>ОП.00</w:t>
            </w: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533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В результате изучения обязательной части профессионального учебного цикла обучающийся должен:</w:t>
            </w:r>
          </w:p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687895" w:rsidRDefault="00687895">
            <w:pPr>
              <w:pStyle w:val="ConsPlusNormal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687895" w:rsidRDefault="00687895">
            <w:pPr>
              <w:pStyle w:val="ConsPlusNormal"/>
            </w:pPr>
            <w:r>
              <w:t>выполнять чертежи технических деталей в ручной и машинной графике;</w:t>
            </w:r>
          </w:p>
          <w:p w:rsidR="00687895" w:rsidRDefault="00687895">
            <w:pPr>
              <w:pStyle w:val="ConsPlusNormal"/>
            </w:pPr>
            <w:r>
              <w:t>читать чертежи и схемы;</w:t>
            </w:r>
          </w:p>
          <w:p w:rsidR="00687895" w:rsidRDefault="00687895">
            <w:pPr>
              <w:pStyle w:val="ConsPlusNormal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законы, методы и приемы проекционного черчения;</w:t>
            </w:r>
          </w:p>
          <w:p w:rsidR="00687895" w:rsidRDefault="00687895">
            <w:pPr>
              <w:pStyle w:val="ConsPlusNormal"/>
            </w:pPr>
            <w:r>
              <w:lastRenderedPageBreak/>
              <w:t>правила выполнения и чтения конструкторской и технологической документации;</w:t>
            </w:r>
          </w:p>
          <w:p w:rsidR="00687895" w:rsidRDefault="00687895">
            <w:pPr>
              <w:pStyle w:val="ConsPlusNormal"/>
            </w:pPr>
            <w:r>
              <w:t>правила оформления чертежей, геометрические построения и правила вычерчивания технических деталей;</w:t>
            </w:r>
          </w:p>
          <w:p w:rsidR="00687895" w:rsidRDefault="00687895">
            <w:pPr>
              <w:pStyle w:val="ConsPlusNormal"/>
            </w:pPr>
            <w:r>
              <w:t>способы графического представления технологического оборудования и выполнения технологических схем;</w:t>
            </w:r>
          </w:p>
          <w:p w:rsidR="00687895" w:rsidRDefault="00687895">
            <w:pPr>
              <w:pStyle w:val="ConsPlusNormal"/>
            </w:pPr>
            <w: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ОП.01. Инженерная графика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создавать, редактировать и оформлять чертежи на персональном компьютере;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основные приемы работы с чертежом на персональном компьютере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ОП.02. Компьютерная графика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производить расчеты механических передач и простейших сборочных единиц;</w:t>
            </w:r>
          </w:p>
          <w:p w:rsidR="00687895" w:rsidRDefault="00687895">
            <w:pPr>
              <w:pStyle w:val="ConsPlusNormal"/>
            </w:pPr>
            <w:r>
              <w:t>читать кинематические схемы;</w:t>
            </w:r>
          </w:p>
          <w:p w:rsidR="00687895" w:rsidRDefault="00687895">
            <w:pPr>
              <w:pStyle w:val="ConsPlusNormal"/>
            </w:pPr>
            <w:r>
              <w:t>определять напряжения в конструкционных элементах;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основы технической механики;</w:t>
            </w:r>
          </w:p>
          <w:p w:rsidR="00687895" w:rsidRDefault="00687895">
            <w:pPr>
              <w:pStyle w:val="ConsPlusNormal"/>
            </w:pPr>
            <w:r>
              <w:t>виды механизмов, их кинематические и динамические характеристики;</w:t>
            </w:r>
          </w:p>
          <w:p w:rsidR="00687895" w:rsidRDefault="00687895">
            <w:pPr>
              <w:pStyle w:val="ConsPlusNormal"/>
            </w:pPr>
            <w:r>
              <w:t>методику расчета элементов конструкций на прочность, жесткость и устойчивость при различных видах деформации;</w:t>
            </w:r>
          </w:p>
          <w:p w:rsidR="00687895" w:rsidRDefault="00687895">
            <w:pPr>
              <w:pStyle w:val="ConsPlusNormal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ОП.03. Техническая механика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687895" w:rsidRDefault="00687895">
            <w:pPr>
              <w:pStyle w:val="ConsPlusNormal"/>
            </w:pPr>
            <w:r>
              <w:t>определять виды конструкционных материалов;</w:t>
            </w:r>
          </w:p>
          <w:p w:rsidR="00687895" w:rsidRDefault="00687895">
            <w:pPr>
              <w:pStyle w:val="ConsPlusNormal"/>
            </w:pPr>
            <w:r>
              <w:t>выбирать материалы для конструкций по их назначению и условиям эксплуатации;</w:t>
            </w:r>
          </w:p>
          <w:p w:rsidR="00687895" w:rsidRDefault="00687895">
            <w:pPr>
              <w:pStyle w:val="ConsPlusNormal"/>
            </w:pPr>
            <w:r>
              <w:t>проводить исследования и испытания материалов;</w:t>
            </w:r>
          </w:p>
          <w:p w:rsidR="00687895" w:rsidRDefault="00687895">
            <w:pPr>
              <w:pStyle w:val="ConsPlusNormal"/>
            </w:pPr>
            <w:r>
              <w:t>рассчитывать и назначать оптимальные режимы резания;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:rsidR="00687895" w:rsidRDefault="00687895">
            <w:pPr>
              <w:pStyle w:val="ConsPlusNormal"/>
            </w:pPr>
            <w:r>
              <w:t>классификацию и способы получения композиционных материалов;</w:t>
            </w:r>
          </w:p>
          <w:p w:rsidR="00687895" w:rsidRDefault="00687895">
            <w:pPr>
              <w:pStyle w:val="ConsPlusNormal"/>
            </w:pPr>
            <w:r>
              <w:t>принципы выбора конструкционных материалов для применения в производстве;</w:t>
            </w:r>
          </w:p>
          <w:p w:rsidR="00687895" w:rsidRDefault="00687895">
            <w:pPr>
              <w:pStyle w:val="ConsPlusNormal"/>
            </w:pPr>
            <w:r>
              <w:t>строение и свойства металлов, методы их исследования;</w:t>
            </w:r>
          </w:p>
          <w:p w:rsidR="00687895" w:rsidRDefault="00687895">
            <w:pPr>
              <w:pStyle w:val="ConsPlusNormal"/>
            </w:pPr>
            <w:r>
              <w:t>классификацию материалов, металлов и сплавов, их области применения;</w:t>
            </w:r>
          </w:p>
          <w:p w:rsidR="00687895" w:rsidRDefault="00687895">
            <w:pPr>
              <w:pStyle w:val="ConsPlusNormal"/>
            </w:pPr>
            <w:r>
              <w:t>методику расчета и назначения режимов резания для различных видов работ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ОП.04. Материаловедение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оформлять технологическую и техническую документацию в соответствии с нормативными правовыми актами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687895" w:rsidRDefault="00687895">
            <w:pPr>
              <w:pStyle w:val="ConsPlusNormal"/>
            </w:pPr>
            <w:r>
              <w:t>применять документацию систем качества;</w:t>
            </w:r>
          </w:p>
          <w:p w:rsidR="00687895" w:rsidRDefault="00687895">
            <w:pPr>
              <w:pStyle w:val="ConsPlusNormal"/>
            </w:pPr>
            <w:r>
              <w:lastRenderedPageBreak/>
              <w:t>применять требования нормативных правовых актов к основным видам продукции (услуг) и процессов;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документацию систем качества;</w:t>
            </w:r>
          </w:p>
          <w:p w:rsidR="00687895" w:rsidRDefault="00687895">
            <w:pPr>
              <w:pStyle w:val="ConsPlusNormal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687895" w:rsidRDefault="00687895">
            <w:pPr>
              <w:pStyle w:val="ConsPlusNormal"/>
            </w:pPr>
            <w:r>
              <w:t>основные понятия и определения метрологии, стандартизации и сертификации;</w:t>
            </w:r>
          </w:p>
          <w:p w:rsidR="00687895" w:rsidRDefault="00687895">
            <w:pPr>
              <w:pStyle w:val="ConsPlusNormal"/>
            </w:pPr>
            <w:r>
              <w:t>основы повышения качества продукции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ОП.05. Метрология, стандартизация и сертификация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пользоваться справочной документацией по выбору лезвийного инструмента, выбору режимов резания в зависимости от конкретных условий обработки;</w:t>
            </w:r>
          </w:p>
          <w:p w:rsidR="00687895" w:rsidRDefault="00687895">
            <w:pPr>
              <w:pStyle w:val="ConsPlusNormal"/>
            </w:pPr>
            <w:r>
              <w:t>выбирать конструкцию лезвийного инструмента в зависимости от конкретных условий обработки;</w:t>
            </w:r>
          </w:p>
          <w:p w:rsidR="00687895" w:rsidRDefault="00687895">
            <w:pPr>
              <w:pStyle w:val="ConsPlusNormal"/>
            </w:pPr>
            <w:r>
              <w:t>производить расчет режимов резания при различных видах обработки;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основные методы формообразования заготовок;</w:t>
            </w:r>
          </w:p>
          <w:p w:rsidR="00687895" w:rsidRDefault="00687895">
            <w:pPr>
              <w:pStyle w:val="ConsPlusNormal"/>
            </w:pPr>
            <w:r>
              <w:t>основные методы обработки металлов резанием;</w:t>
            </w:r>
          </w:p>
          <w:p w:rsidR="00687895" w:rsidRDefault="00687895">
            <w:pPr>
              <w:pStyle w:val="ConsPlusNormal"/>
            </w:pPr>
            <w:r>
              <w:t>материалы, применяемые для изготовления лезвийного инструмента;</w:t>
            </w:r>
          </w:p>
          <w:p w:rsidR="00687895" w:rsidRDefault="00687895">
            <w:pPr>
              <w:pStyle w:val="ConsPlusNormal"/>
            </w:pPr>
            <w:r>
              <w:t>виды лезвийного инструмента и область его применения;</w:t>
            </w:r>
          </w:p>
          <w:p w:rsidR="00687895" w:rsidRDefault="00687895">
            <w:pPr>
              <w:pStyle w:val="ConsPlusNormal"/>
            </w:pPr>
            <w:r>
              <w:t>методику и расчет рациональных режимов резания при различных видах обработки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ОП.06. Процессы формообразования и инструменты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читать кинематические схемы;</w:t>
            </w:r>
          </w:p>
          <w:p w:rsidR="00687895" w:rsidRDefault="00687895">
            <w:pPr>
              <w:pStyle w:val="ConsPlusNormal"/>
            </w:pPr>
            <w:r>
              <w:t xml:space="preserve">осуществлять рациональный выбор </w:t>
            </w:r>
            <w:r>
              <w:lastRenderedPageBreak/>
              <w:t>технологического оборудования для выполнения технологического процесса;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классификацию и обозначения металлорежущих станков;</w:t>
            </w:r>
          </w:p>
          <w:p w:rsidR="00687895" w:rsidRDefault="00687895">
            <w:pPr>
              <w:pStyle w:val="ConsPlusNormal"/>
            </w:pPr>
            <w:r>
              <w:t>назначения, область применения, устройство, принципы работы, наладку и технологические возможности металлорежущих станков, в том числе с ЧПУ;</w:t>
            </w:r>
          </w:p>
          <w:p w:rsidR="00687895" w:rsidRDefault="00687895">
            <w:pPr>
              <w:pStyle w:val="ConsPlusNormal"/>
            </w:pPr>
            <w:r>
              <w:t>назначение, область применения, устройство, технологические возможности РТК, ГПМ, ГПС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ОП.07. Технологическое оборудование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применять методику отработки деталей на технологичность;</w:t>
            </w:r>
          </w:p>
          <w:p w:rsidR="00687895" w:rsidRDefault="00687895">
            <w:pPr>
              <w:pStyle w:val="ConsPlusNormal"/>
            </w:pPr>
            <w:r>
              <w:t>применять методику проектирования операций;</w:t>
            </w:r>
          </w:p>
          <w:p w:rsidR="00687895" w:rsidRDefault="00687895">
            <w:pPr>
              <w:pStyle w:val="ConsPlusNormal"/>
            </w:pPr>
            <w:r>
              <w:t>проектировать участки механических цехов;</w:t>
            </w:r>
          </w:p>
          <w:p w:rsidR="00687895" w:rsidRDefault="00687895">
            <w:pPr>
              <w:pStyle w:val="ConsPlusNormal"/>
            </w:pPr>
            <w:r>
              <w:t>использовать методику нормирования трудовых процессов;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способы обеспечения заданной точности изготовления деталей;</w:t>
            </w:r>
          </w:p>
          <w:p w:rsidR="00687895" w:rsidRDefault="00687895">
            <w:pPr>
              <w:pStyle w:val="ConsPlusNormal"/>
            </w:pPr>
            <w:r>
              <w:t>технологические процессы производства типовых деталей и узлов машин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ОП.08. Технология машиностроения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осуществлять рациональный выбор станочных приспособлений для обеспечения требуемой точности обработки;</w:t>
            </w:r>
          </w:p>
          <w:p w:rsidR="00687895" w:rsidRDefault="00687895">
            <w:pPr>
              <w:pStyle w:val="ConsPlusNormal"/>
            </w:pPr>
            <w:r>
              <w:t>составлять технические задания на проектирование технологической оснастки;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назначение, устройство и область применения станочных приспособлений;</w:t>
            </w:r>
          </w:p>
          <w:p w:rsidR="00687895" w:rsidRDefault="00687895">
            <w:pPr>
              <w:pStyle w:val="ConsPlusNormal"/>
            </w:pPr>
            <w:r>
              <w:lastRenderedPageBreak/>
              <w:t>схемы и погрешность базирования заготовок в приспособлениях;</w:t>
            </w:r>
          </w:p>
          <w:p w:rsidR="00687895" w:rsidRDefault="00687895">
            <w:pPr>
              <w:pStyle w:val="ConsPlusNormal"/>
            </w:pPr>
            <w:r>
              <w:t>приспособления для станков с ЧПУ и обрабатывающих центров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ОП.09. Технологическая оснастка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использовать справочную и исходную документацию при написании УП;</w:t>
            </w:r>
          </w:p>
          <w:p w:rsidR="00687895" w:rsidRDefault="00687895">
            <w:pPr>
              <w:pStyle w:val="ConsPlusNormal"/>
            </w:pPr>
            <w:r>
              <w:t>рассчитывать траекторию и эквидистанты инструментов, их исходные точки, координаты опорных точек контура детали;</w:t>
            </w:r>
          </w:p>
          <w:p w:rsidR="00687895" w:rsidRDefault="00687895">
            <w:pPr>
              <w:pStyle w:val="ConsPlusNormal"/>
            </w:pPr>
            <w:r>
              <w:t>заполнять формы сопроводительной документации;</w:t>
            </w:r>
          </w:p>
          <w:p w:rsidR="00687895" w:rsidRDefault="00687895">
            <w:pPr>
              <w:pStyle w:val="ConsPlusNormal"/>
            </w:pPr>
            <w:r>
              <w:t>выводить УП на программоносители, заносить УП в память системы ЧПУ станка;</w:t>
            </w:r>
          </w:p>
          <w:p w:rsidR="00687895" w:rsidRDefault="00687895">
            <w:pPr>
              <w:pStyle w:val="ConsPlusNormal"/>
            </w:pPr>
            <w:r>
              <w:t>производить корректировку и доработку УП на рабочем месте;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методы разработки и внедрения управляющих программ для обработки простых деталей в автоматизированном производстве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ОП.10. Программирование для автоматизированного оборудования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оформлять конструкторскую и технологическую документацию посредством CAD и CAM систем;</w:t>
            </w:r>
          </w:p>
          <w:p w:rsidR="00687895" w:rsidRDefault="00687895">
            <w:pPr>
              <w:pStyle w:val="ConsPlusNormal"/>
            </w:pPr>
            <w:r>
              <w:t>проектировать технологические процессы с использованием баз данных типовых технологических процессов в диалоговом, полуавтоматическом и автоматическом режимах;</w:t>
            </w:r>
          </w:p>
          <w:p w:rsidR="00687895" w:rsidRDefault="00687895">
            <w:pPr>
              <w:pStyle w:val="ConsPlusNormal"/>
            </w:pPr>
            <w:r>
              <w:t>создавать трехмерные модели на основе чертежа;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классы и виды CAD и CAM систем, их возможности и принципы функционирования;</w:t>
            </w:r>
          </w:p>
          <w:p w:rsidR="00687895" w:rsidRDefault="00687895">
            <w:pPr>
              <w:pStyle w:val="ConsPlusNormal"/>
            </w:pPr>
            <w:r>
              <w:t xml:space="preserve">виды операций над 2D и 3D объектами, основы </w:t>
            </w:r>
            <w:r>
              <w:lastRenderedPageBreak/>
              <w:t>моделирования по сечениям и проекциям;</w:t>
            </w:r>
          </w:p>
          <w:p w:rsidR="00687895" w:rsidRDefault="00687895">
            <w:pPr>
              <w:pStyle w:val="ConsPlusNormal"/>
            </w:pPr>
            <w:r>
              <w:t>способы создания и визуализации анимированных сцен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ОП.11. Информационные технологии в профессиональной деятельности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рассчитывать по принятой методологии основные технико-экономические показатели деятельности машиностроительной организации;</w:t>
            </w:r>
          </w:p>
          <w:p w:rsidR="00687895" w:rsidRDefault="00687895">
            <w:pPr>
              <w:pStyle w:val="ConsPlusNormal"/>
            </w:pPr>
            <w:r>
              <w:t>оформлять документацию по управлению качеством;</w:t>
            </w:r>
          </w:p>
          <w:p w:rsidR="00687895" w:rsidRDefault="00687895">
            <w:pPr>
              <w:pStyle w:val="ConsPlusNormal"/>
            </w:pPr>
            <w:r>
              <w:t>оценивать качество и надежность изделий;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состав материальных, трудовых и финансовых ресурсов машиностроительной организации, показатели их эффективного использования, способы экономии ресурсов, энергосберегающие технологии;</w:t>
            </w:r>
          </w:p>
          <w:p w:rsidR="00687895" w:rsidRDefault="00687895">
            <w:pPr>
              <w:pStyle w:val="ConsPlusNormal"/>
            </w:pPr>
            <w:r>
              <w:t>механизмы ценообразования, формы оплаты труда;</w:t>
            </w:r>
          </w:p>
          <w:p w:rsidR="00687895" w:rsidRDefault="00687895">
            <w:pPr>
              <w:pStyle w:val="ConsPlusNormal"/>
            </w:pPr>
            <w:r>
              <w:t>основные положения систем менеджмента качества и требования к ним;</w:t>
            </w:r>
          </w:p>
          <w:p w:rsidR="00687895" w:rsidRDefault="00687895">
            <w:pPr>
              <w:pStyle w:val="ConsPlusNormal"/>
            </w:pPr>
            <w:r>
              <w:t>методы и нормативную документацию по управлению качеством продукции;</w:t>
            </w:r>
          </w:p>
          <w:p w:rsidR="00687895" w:rsidRDefault="00687895">
            <w:pPr>
              <w:pStyle w:val="ConsPlusNormal"/>
            </w:pPr>
            <w:r>
              <w:t>основные методы оценки качества и надежности изделий;</w:t>
            </w:r>
          </w:p>
          <w:p w:rsidR="00687895" w:rsidRDefault="00687895">
            <w:pPr>
              <w:pStyle w:val="ConsPlusNormal"/>
            </w:pPr>
            <w:r>
              <w:t>правила предъявления и рассмотрения рекламаций по качеству сырья, материалов, полуфабрикатов, комплектующих изделий и готовой продукции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ОП.12. Основы экономики организации и управления качеством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 xml:space="preserve">осуществлять в рамках структурного подразделения экологический контроль за соблюдением установленных требований и </w:t>
            </w:r>
            <w:r>
              <w:lastRenderedPageBreak/>
              <w:t>действующих норм, правил и стандартов;</w:t>
            </w:r>
          </w:p>
          <w:p w:rsidR="00687895" w:rsidRDefault="00687895">
            <w:pPr>
              <w:pStyle w:val="ConsPlusNormal"/>
            </w:pPr>
            <w:r>
              <w:t>рассчитывать экологический риск и оценивать ущерб окружающей среде;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перечень мероприятий по охране окружающей среды;</w:t>
            </w:r>
          </w:p>
          <w:p w:rsidR="00687895" w:rsidRDefault="00687895">
            <w:pPr>
              <w:pStyle w:val="ConsPlusNormal"/>
            </w:pPr>
            <w:r>
              <w:t>методы переработки, утилизации и захоронения промышленных отходов;</w:t>
            </w:r>
          </w:p>
          <w:p w:rsidR="00687895" w:rsidRDefault="00687895">
            <w:pPr>
              <w:pStyle w:val="ConsPlusNormal"/>
            </w:pPr>
            <w:r>
              <w:t>виды и источники заражения природной среды;</w:t>
            </w:r>
          </w:p>
          <w:p w:rsidR="00687895" w:rsidRDefault="00687895">
            <w:pPr>
              <w:pStyle w:val="ConsPlusNormal"/>
            </w:pPr>
            <w:r>
              <w:t>состав и структуру экологических паспортов промышленных организаций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ОП.13. Основы промышленной экологии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687895" w:rsidRDefault="00687895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687895" w:rsidRDefault="00687895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687895" w:rsidRDefault="00687895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687895" w:rsidRDefault="00687895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687895" w:rsidRDefault="00687895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687895" w:rsidRDefault="00687895">
            <w:pPr>
              <w:pStyle w:val="ConsPlusNormal"/>
            </w:pPr>
            <w:r>
              <w:t xml:space="preserve">владеть способами бесконфликтного общения и саморегуляции в повседневной деятельности и </w:t>
            </w:r>
            <w:r>
              <w:lastRenderedPageBreak/>
              <w:t>экстремальных условиях военной службы;</w:t>
            </w:r>
          </w:p>
          <w:p w:rsidR="00687895" w:rsidRDefault="00687895">
            <w:pPr>
              <w:pStyle w:val="ConsPlusNormal"/>
            </w:pPr>
            <w:r>
              <w:t>оказывать первую помощь пострадавшим;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687895" w:rsidRDefault="00687895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687895" w:rsidRDefault="00687895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687895" w:rsidRDefault="00687895">
            <w:pPr>
              <w:pStyle w:val="ConsPlusNormal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687895" w:rsidRDefault="00687895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687895" w:rsidRDefault="00687895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687895" w:rsidRDefault="00687895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687895" w:rsidRDefault="00687895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687895" w:rsidRDefault="00687895">
            <w:pPr>
              <w:pStyle w:val="ConsPlusNormal"/>
            </w:pPr>
            <w:r>
              <w:t xml:space="preserve">порядок и правила оказания первой помощи </w:t>
            </w:r>
            <w:r>
              <w:lastRenderedPageBreak/>
              <w:t>пострадавшим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ОП.14. Безопасность жизнедеятельности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1.1 - 3.2</w:t>
            </w:r>
          </w:p>
        </w:tc>
      </w:tr>
      <w:tr w:rsidR="00687895">
        <w:tc>
          <w:tcPr>
            <w:tcW w:w="1418" w:type="dxa"/>
          </w:tcPr>
          <w:p w:rsidR="00687895" w:rsidRDefault="00687895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center"/>
            </w:pPr>
            <w:r>
              <w:t>1680</w:t>
            </w: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533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18" w:type="dxa"/>
            <w:vMerge w:val="restart"/>
          </w:tcPr>
          <w:p w:rsidR="00687895" w:rsidRDefault="00687895">
            <w:pPr>
              <w:pStyle w:val="ConsPlusNormal"/>
            </w:pPr>
            <w:r>
              <w:t>ПМ.01</w:t>
            </w:r>
          </w:p>
        </w:tc>
        <w:tc>
          <w:tcPr>
            <w:tcW w:w="4983" w:type="dxa"/>
            <w:vMerge w:val="restart"/>
          </w:tcPr>
          <w:p w:rsidR="00687895" w:rsidRDefault="00687895">
            <w:pPr>
              <w:pStyle w:val="ConsPlusNormal"/>
            </w:pPr>
            <w:r>
              <w:t>Разработка технологических процессов изготовления деталей машин.</w:t>
            </w:r>
          </w:p>
          <w:p w:rsidR="00687895" w:rsidRDefault="00687895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687895" w:rsidRDefault="00687895">
            <w:pPr>
              <w:pStyle w:val="ConsPlusNormal"/>
            </w:pPr>
            <w:r>
              <w:t>иметь практический опыт:</w:t>
            </w:r>
          </w:p>
          <w:p w:rsidR="00687895" w:rsidRDefault="00687895">
            <w:pPr>
              <w:pStyle w:val="ConsPlusNormal"/>
            </w:pPr>
            <w:r>
              <w:t>использования конструкторской документации для проектирования технологических процессов изготовления деталей;</w:t>
            </w:r>
          </w:p>
          <w:p w:rsidR="00687895" w:rsidRDefault="00687895">
            <w:pPr>
              <w:pStyle w:val="ConsPlusNormal"/>
            </w:pPr>
            <w:r>
              <w:t>выбора методов получения заготовок и схем их базирования;</w:t>
            </w:r>
          </w:p>
          <w:p w:rsidR="00687895" w:rsidRDefault="00687895">
            <w:pPr>
              <w:pStyle w:val="ConsPlusNormal"/>
            </w:pPr>
            <w:r>
              <w:t>составления технологических маршрутов изготовления деталей и проектирования технологических операций;</w:t>
            </w:r>
          </w:p>
          <w:p w:rsidR="00687895" w:rsidRDefault="00687895">
            <w:pPr>
              <w:pStyle w:val="ConsPlusNormal"/>
            </w:pPr>
            <w:r>
              <w:t>разработки и внедрения управляющих программ для обработки типовых деталей на металлообрабатывающем оборудовании;</w:t>
            </w:r>
          </w:p>
          <w:p w:rsidR="00687895" w:rsidRDefault="00687895">
            <w:pPr>
              <w:pStyle w:val="ConsPlusNormal"/>
            </w:pPr>
            <w:r>
              <w:t>разработки конструкторской документации и проектирования технологических процессов с использованием пакетов прикладных программ;</w:t>
            </w:r>
          </w:p>
          <w:p w:rsidR="00687895" w:rsidRDefault="00687895">
            <w:pPr>
              <w:pStyle w:val="ConsPlusNormal"/>
            </w:pPr>
            <w:r>
              <w:t>использования автоматизированного рабочего места технолога-программиста для разработки и внедрения управляющих программ к станкам с ЧПУ;</w:t>
            </w:r>
          </w:p>
          <w:p w:rsidR="00687895" w:rsidRDefault="00687895">
            <w:pPr>
              <w:pStyle w:val="ConsPlusNormal"/>
            </w:pPr>
            <w:r>
              <w:t>проектирования базы данных для систем автоматизированного проектирования технологических процессов и пользовательских интерфейсов к ним;</w:t>
            </w:r>
          </w:p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читать чертежи;</w:t>
            </w:r>
          </w:p>
          <w:p w:rsidR="00687895" w:rsidRDefault="00687895">
            <w:pPr>
              <w:pStyle w:val="ConsPlusNormal"/>
            </w:pPr>
            <w:r>
              <w:t xml:space="preserve">анализировать конструктивно-технологические </w:t>
            </w:r>
            <w:r>
              <w:lastRenderedPageBreak/>
              <w:t>свойства детали, исходя из ее служебного назначения;</w:t>
            </w:r>
          </w:p>
          <w:p w:rsidR="00687895" w:rsidRDefault="00687895">
            <w:pPr>
              <w:pStyle w:val="ConsPlusNormal"/>
            </w:pPr>
            <w:r>
              <w:t>определять тип производства;</w:t>
            </w:r>
          </w:p>
          <w:p w:rsidR="00687895" w:rsidRDefault="00687895">
            <w:pPr>
              <w:pStyle w:val="ConsPlusNormal"/>
            </w:pPr>
            <w:r>
              <w:t>проводить технологический контроль конструкторской документации с выработкой рекомендаций по повышению технологичности детали;</w:t>
            </w:r>
          </w:p>
          <w:p w:rsidR="00687895" w:rsidRDefault="00687895">
            <w:pPr>
              <w:pStyle w:val="ConsPlusNormal"/>
            </w:pPr>
            <w:r>
              <w:t>определять виды и способы получения заготовок;</w:t>
            </w:r>
          </w:p>
          <w:p w:rsidR="00687895" w:rsidRDefault="00687895">
            <w:pPr>
              <w:pStyle w:val="ConsPlusNormal"/>
            </w:pPr>
            <w:r>
              <w:t>рассчитывать и проверять величину припусков и размеров заготовок;</w:t>
            </w:r>
          </w:p>
          <w:p w:rsidR="00687895" w:rsidRDefault="00687895">
            <w:pPr>
              <w:pStyle w:val="ConsPlusNormal"/>
            </w:pPr>
            <w:r>
              <w:t>рассчитывать коэффициент использования материала;</w:t>
            </w:r>
          </w:p>
          <w:p w:rsidR="00687895" w:rsidRDefault="00687895">
            <w:pPr>
              <w:pStyle w:val="ConsPlusNormal"/>
            </w:pPr>
            <w:r>
              <w:t>анализировать и выбирать схемы базирования;</w:t>
            </w:r>
          </w:p>
          <w:p w:rsidR="00687895" w:rsidRDefault="00687895">
            <w:pPr>
              <w:pStyle w:val="ConsPlusNormal"/>
            </w:pPr>
            <w:r>
              <w:t>выбирать способы обработки поверхностей и назначать технологические базы;</w:t>
            </w:r>
          </w:p>
          <w:p w:rsidR="00687895" w:rsidRDefault="00687895">
            <w:pPr>
              <w:pStyle w:val="ConsPlusNormal"/>
            </w:pPr>
            <w:r>
              <w:t>составлять технологический маршрут изготовления детали;</w:t>
            </w:r>
          </w:p>
          <w:p w:rsidR="00687895" w:rsidRDefault="00687895">
            <w:pPr>
              <w:pStyle w:val="ConsPlusNormal"/>
            </w:pPr>
            <w:r>
              <w:t>проектировать технологические операции;</w:t>
            </w:r>
          </w:p>
          <w:p w:rsidR="00687895" w:rsidRDefault="00687895">
            <w:pPr>
              <w:pStyle w:val="ConsPlusNormal"/>
            </w:pPr>
            <w:r>
              <w:t>разрабатывать технологический процесс изготовления детали;</w:t>
            </w:r>
          </w:p>
          <w:p w:rsidR="00687895" w:rsidRDefault="00687895">
            <w:pPr>
              <w:pStyle w:val="ConsPlusNormal"/>
            </w:pPr>
            <w:r>
              <w:t>выбирать технологическое оборудование и технологическую оснастку: приспособления, режущий, мерительный и вспомогательный инструмент;</w:t>
            </w:r>
          </w:p>
          <w:p w:rsidR="00687895" w:rsidRDefault="00687895">
            <w:pPr>
              <w:pStyle w:val="ConsPlusNormal"/>
            </w:pPr>
            <w:r>
              <w:t>рассчитывать режимы резания по нормативам;</w:t>
            </w:r>
          </w:p>
          <w:p w:rsidR="00687895" w:rsidRDefault="00687895">
            <w:pPr>
              <w:pStyle w:val="ConsPlusNormal"/>
            </w:pPr>
            <w:r>
              <w:t>рассчитывать штучное время;</w:t>
            </w:r>
          </w:p>
          <w:p w:rsidR="00687895" w:rsidRDefault="00687895">
            <w:pPr>
              <w:pStyle w:val="ConsPlusNormal"/>
            </w:pPr>
            <w:r>
              <w:t>оформлять технологическую документацию;</w:t>
            </w:r>
          </w:p>
          <w:p w:rsidR="00687895" w:rsidRDefault="00687895">
            <w:pPr>
              <w:pStyle w:val="ConsPlusNormal"/>
            </w:pPr>
            <w:r>
              <w:t>писать управляющие программы для обработки типовых деталей на металлообрабатывающем оборудовании;</w:t>
            </w:r>
          </w:p>
          <w:p w:rsidR="00687895" w:rsidRDefault="00687895">
            <w:pPr>
              <w:pStyle w:val="ConsPlusNormal"/>
            </w:pPr>
            <w:r>
              <w:t>использовать пакеты прикладных программ для разработки конструкторской документации и проектирования технологических процессов;</w:t>
            </w:r>
          </w:p>
          <w:p w:rsidR="00687895" w:rsidRDefault="00687895">
            <w:pPr>
              <w:pStyle w:val="ConsPlusNormal"/>
            </w:pPr>
            <w:r>
              <w:lastRenderedPageBreak/>
              <w:t>рационально использовать автоматизированное оборудование в каждом конкретном, отдельно взятом производстве;</w:t>
            </w:r>
          </w:p>
          <w:p w:rsidR="00687895" w:rsidRDefault="00687895">
            <w:pPr>
              <w:pStyle w:val="ConsPlusNormal"/>
            </w:pPr>
            <w:r>
              <w:t>создавать и редактировать на основе общего описания информационные базы, входные и выходные формы, а также элементы интерфейса;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служебное назначение и конструктивно-технологические признаки детали;</w:t>
            </w:r>
          </w:p>
          <w:p w:rsidR="00687895" w:rsidRDefault="00687895">
            <w:pPr>
              <w:pStyle w:val="ConsPlusNormal"/>
            </w:pPr>
            <w:r>
              <w:t>показатели качества деталей машин;</w:t>
            </w:r>
          </w:p>
          <w:p w:rsidR="00687895" w:rsidRDefault="00687895">
            <w:pPr>
              <w:pStyle w:val="ConsPlusNormal"/>
            </w:pPr>
            <w:r>
              <w:t>правила отработки конструкции детали на технологичность;</w:t>
            </w:r>
          </w:p>
          <w:p w:rsidR="00687895" w:rsidRDefault="00687895">
            <w:pPr>
              <w:pStyle w:val="ConsPlusNormal"/>
            </w:pPr>
            <w:r>
              <w:t>физико-механические свойства конструкционных и инструментальных материалов;</w:t>
            </w:r>
          </w:p>
          <w:p w:rsidR="00687895" w:rsidRDefault="00687895">
            <w:pPr>
              <w:pStyle w:val="ConsPlusNormal"/>
            </w:pPr>
            <w:r>
              <w:t>методику проектирования технологического процесса изготовления детали;</w:t>
            </w:r>
          </w:p>
          <w:p w:rsidR="00687895" w:rsidRDefault="00687895">
            <w:pPr>
              <w:pStyle w:val="ConsPlusNormal"/>
            </w:pPr>
            <w:r>
              <w:t>типовые технологические процессы изготовления деталей машин;</w:t>
            </w:r>
          </w:p>
          <w:p w:rsidR="00687895" w:rsidRDefault="00687895">
            <w:pPr>
              <w:pStyle w:val="ConsPlusNormal"/>
            </w:pPr>
            <w:r>
              <w:t>виды деталей и их поверхности;</w:t>
            </w:r>
          </w:p>
          <w:p w:rsidR="00687895" w:rsidRDefault="00687895">
            <w:pPr>
              <w:pStyle w:val="ConsPlusNormal"/>
            </w:pPr>
            <w:r>
              <w:t>классификацию баз;</w:t>
            </w:r>
          </w:p>
          <w:p w:rsidR="00687895" w:rsidRDefault="00687895">
            <w:pPr>
              <w:pStyle w:val="ConsPlusNormal"/>
            </w:pPr>
            <w:r>
              <w:t>виды заготовок и схемы их базирования;</w:t>
            </w:r>
          </w:p>
          <w:p w:rsidR="00687895" w:rsidRDefault="00687895">
            <w:pPr>
              <w:pStyle w:val="ConsPlusNormal"/>
            </w:pPr>
            <w:r>
              <w:t>условия выбора заготовок и способы их получения;</w:t>
            </w:r>
          </w:p>
          <w:p w:rsidR="00687895" w:rsidRDefault="00687895">
            <w:pPr>
              <w:pStyle w:val="ConsPlusNormal"/>
            </w:pPr>
            <w:r>
              <w:t>способы и погрешности базирования заготовок;</w:t>
            </w:r>
          </w:p>
          <w:p w:rsidR="00687895" w:rsidRDefault="00687895">
            <w:pPr>
              <w:pStyle w:val="ConsPlusNormal"/>
            </w:pPr>
            <w:r>
              <w:t>правила выбора технологических баз;</w:t>
            </w:r>
          </w:p>
          <w:p w:rsidR="00687895" w:rsidRDefault="00687895">
            <w:pPr>
              <w:pStyle w:val="ConsPlusNormal"/>
            </w:pPr>
            <w:r>
              <w:t>виды обработки резания;</w:t>
            </w:r>
          </w:p>
          <w:p w:rsidR="00687895" w:rsidRDefault="00687895">
            <w:pPr>
              <w:pStyle w:val="ConsPlusNormal"/>
            </w:pPr>
            <w:r>
              <w:t>виды режущих инструментов;</w:t>
            </w:r>
          </w:p>
          <w:p w:rsidR="00687895" w:rsidRDefault="00687895">
            <w:pPr>
              <w:pStyle w:val="ConsPlusNormal"/>
            </w:pPr>
            <w:r>
              <w:t>элементы технологической операции;</w:t>
            </w:r>
          </w:p>
          <w:p w:rsidR="00687895" w:rsidRDefault="00687895">
            <w:pPr>
              <w:pStyle w:val="ConsPlusNormal"/>
            </w:pPr>
            <w:r>
              <w:t>технологические возможности металлорежущих станков;</w:t>
            </w:r>
          </w:p>
          <w:p w:rsidR="00687895" w:rsidRDefault="00687895">
            <w:pPr>
              <w:pStyle w:val="ConsPlusNormal"/>
            </w:pPr>
            <w:r>
              <w:t>назначение станочных приспособлений;</w:t>
            </w:r>
          </w:p>
          <w:p w:rsidR="00687895" w:rsidRDefault="00687895">
            <w:pPr>
              <w:pStyle w:val="ConsPlusNormal"/>
            </w:pPr>
            <w:r>
              <w:t>методику расчета режима резания;</w:t>
            </w:r>
          </w:p>
          <w:p w:rsidR="00687895" w:rsidRDefault="00687895">
            <w:pPr>
              <w:pStyle w:val="ConsPlusNormal"/>
            </w:pPr>
            <w:r>
              <w:t>структуру штучного времени;</w:t>
            </w:r>
          </w:p>
          <w:p w:rsidR="00687895" w:rsidRDefault="00687895">
            <w:pPr>
              <w:pStyle w:val="ConsPlusNormal"/>
            </w:pPr>
            <w:r>
              <w:t>назначение и виды технологических документов;</w:t>
            </w:r>
          </w:p>
          <w:p w:rsidR="00687895" w:rsidRDefault="00687895">
            <w:pPr>
              <w:pStyle w:val="ConsPlusNormal"/>
            </w:pPr>
            <w:r>
              <w:lastRenderedPageBreak/>
              <w:t>требования ЕСКД и ЕСТД к оформлению технической документации;</w:t>
            </w:r>
          </w:p>
          <w:p w:rsidR="00687895" w:rsidRDefault="00687895">
            <w:pPr>
              <w:pStyle w:val="ConsPlusNormal"/>
            </w:pPr>
            <w:r>
              <w:t>методику разработки и внедрения управляющих программ для обработки простых деталей на автоматизированном оборудовании;</w:t>
            </w:r>
          </w:p>
          <w:p w:rsidR="00687895" w:rsidRDefault="00687895">
            <w:pPr>
              <w:pStyle w:val="ConsPlusNormal"/>
            </w:pPr>
            <w:r>
              <w:t>состав, функции и возможности использования информационных технологий в машиностроении;</w:t>
            </w:r>
          </w:p>
          <w:p w:rsidR="00687895" w:rsidRDefault="00687895">
            <w:pPr>
              <w:pStyle w:val="ConsPlusNormal"/>
            </w:pPr>
            <w:r>
              <w:t>особенности работы автоматизированного оборудования и возможности применения его в составе РТК;</w:t>
            </w:r>
          </w:p>
          <w:p w:rsidR="00687895" w:rsidRDefault="00687895">
            <w:pPr>
              <w:pStyle w:val="ConsPlusNormal"/>
            </w:pPr>
            <w:r>
              <w:t>основные принципы моделирования баз данных и элементы их управления</w:t>
            </w:r>
          </w:p>
        </w:tc>
        <w:tc>
          <w:tcPr>
            <w:tcW w:w="1470" w:type="dxa"/>
            <w:vMerge w:val="restart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  <w:vMerge w:val="restart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  <w:tcBorders>
              <w:bottom w:val="nil"/>
            </w:tcBorders>
          </w:tcPr>
          <w:p w:rsidR="00687895" w:rsidRDefault="00687895">
            <w:pPr>
              <w:pStyle w:val="ConsPlusNormal"/>
            </w:pPr>
            <w:r>
              <w:t>МДК.01.01. Технологические процессы изготовления деталей машин</w:t>
            </w:r>
          </w:p>
        </w:tc>
        <w:tc>
          <w:tcPr>
            <w:tcW w:w="1678" w:type="dxa"/>
            <w:vMerge w:val="restart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1.1 - 1.5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1470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152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2533" w:type="dxa"/>
            <w:tcBorders>
              <w:top w:val="nil"/>
            </w:tcBorders>
          </w:tcPr>
          <w:p w:rsidR="00687895" w:rsidRDefault="00687895">
            <w:pPr>
              <w:pStyle w:val="ConsPlusNormal"/>
            </w:pPr>
            <w:r>
              <w:t>МДК.01.02. Системы автоматизированного проектирования и программирования в машиностроении</w:t>
            </w:r>
          </w:p>
        </w:tc>
        <w:tc>
          <w:tcPr>
            <w:tcW w:w="1678" w:type="dxa"/>
            <w:vMerge/>
          </w:tcPr>
          <w:p w:rsidR="00687895" w:rsidRDefault="00687895">
            <w:pPr>
              <w:pStyle w:val="ConsPlusNormal"/>
            </w:pPr>
          </w:p>
        </w:tc>
      </w:tr>
      <w:tr w:rsidR="00687895">
        <w:tc>
          <w:tcPr>
            <w:tcW w:w="1418" w:type="dxa"/>
          </w:tcPr>
          <w:p w:rsidR="00687895" w:rsidRDefault="00687895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Организация производственной деятельности структурного подразделения</w:t>
            </w:r>
          </w:p>
          <w:p w:rsidR="00687895" w:rsidRDefault="00687895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687895" w:rsidRDefault="00687895">
            <w:pPr>
              <w:pStyle w:val="ConsPlusNormal"/>
            </w:pPr>
            <w:r>
              <w:t>иметь практический опыт:</w:t>
            </w:r>
          </w:p>
          <w:p w:rsidR="00687895" w:rsidRDefault="00687895">
            <w:pPr>
              <w:pStyle w:val="ConsPlusNormal"/>
            </w:pPr>
            <w:r>
              <w:t>планирования и организации производства в рамках структурного подразделения;</w:t>
            </w:r>
          </w:p>
          <w:p w:rsidR="00687895" w:rsidRDefault="00687895">
            <w:pPr>
              <w:pStyle w:val="ConsPlusNormal"/>
            </w:pPr>
            <w:r>
              <w:t>руководства производственной деятельностью в рамках структурного подразделения;</w:t>
            </w:r>
          </w:p>
          <w:p w:rsidR="00687895" w:rsidRDefault="00687895">
            <w:pPr>
              <w:pStyle w:val="ConsPlusNormal"/>
            </w:pPr>
            <w:r>
              <w:t>анализа процесса и результатов деятельности подразделения;</w:t>
            </w:r>
          </w:p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рационально организовывать рабочие места, участвовать в расстановке кадров, обеспечивать их предметами и средствами труда;</w:t>
            </w:r>
          </w:p>
          <w:p w:rsidR="00687895" w:rsidRDefault="00687895">
            <w:pPr>
              <w:pStyle w:val="ConsPlusNormal"/>
            </w:pPr>
            <w:r>
              <w:t>рассчитывать показатели, характеризующие эффективность организации основного и вспомогательного оборудования;</w:t>
            </w:r>
          </w:p>
          <w:p w:rsidR="00687895" w:rsidRDefault="00687895">
            <w:pPr>
              <w:pStyle w:val="ConsPlusNormal"/>
            </w:pPr>
            <w:r>
              <w:t>принимать и реализовывать управленческие решения;</w:t>
            </w:r>
          </w:p>
          <w:p w:rsidR="00687895" w:rsidRDefault="00687895">
            <w:pPr>
              <w:pStyle w:val="ConsPlusNormal"/>
            </w:pPr>
            <w:r>
              <w:t xml:space="preserve">мотивировать работников на решение </w:t>
            </w:r>
            <w:r>
              <w:lastRenderedPageBreak/>
              <w:t>производственных задач;</w:t>
            </w:r>
          </w:p>
          <w:p w:rsidR="00687895" w:rsidRDefault="00687895">
            <w:pPr>
              <w:pStyle w:val="ConsPlusNormal"/>
            </w:pPr>
            <w:r>
              <w:t>управлять конфликтными ситуациями, стрессами и рисками;</w:t>
            </w:r>
          </w:p>
          <w:p w:rsidR="00687895" w:rsidRDefault="00687895">
            <w:pPr>
              <w:pStyle w:val="ConsPlusNormal"/>
            </w:pPr>
            <w:r>
              <w:t>составлять документацию по управлению качеством продукции;</w:t>
            </w:r>
          </w:p>
          <w:p w:rsidR="00687895" w:rsidRDefault="00687895">
            <w:pPr>
              <w:pStyle w:val="ConsPlusNormal"/>
            </w:pPr>
            <w:r>
              <w:t>рассчитывать экологический риск и оценивать ущерб окружающей среде;</w:t>
            </w:r>
          </w:p>
          <w:p w:rsidR="00687895" w:rsidRDefault="00687895">
            <w:pPr>
              <w:pStyle w:val="ConsPlusNormal"/>
            </w:pPr>
            <w:r>
              <w:t>заполнять типовую документацию по оценке персонала, анализировать и оценивать качество персонала;</w:t>
            </w:r>
          </w:p>
          <w:p w:rsidR="00687895" w:rsidRDefault="00687895">
            <w:pPr>
              <w:pStyle w:val="ConsPlusNormal"/>
            </w:pPr>
            <w:r>
              <w:t>проводить диагностику трудовой мотивации и формулировать набор методов стимулирования персонала;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особенности менеджмента в области профессиональной деятельности;</w:t>
            </w:r>
          </w:p>
          <w:p w:rsidR="00687895" w:rsidRDefault="00687895">
            <w:pPr>
              <w:pStyle w:val="ConsPlusNormal"/>
            </w:pPr>
            <w:r>
              <w:t>принципы, формы и методы организации производственного и технологического процессов;</w:t>
            </w:r>
          </w:p>
          <w:p w:rsidR="00687895" w:rsidRDefault="00687895">
            <w:pPr>
              <w:pStyle w:val="ConsPlusNormal"/>
            </w:pPr>
            <w:r>
              <w:t>принципы делового общения в коллективе;</w:t>
            </w:r>
          </w:p>
          <w:p w:rsidR="00687895" w:rsidRDefault="00687895">
            <w:pPr>
              <w:pStyle w:val="ConsPlusNormal"/>
            </w:pPr>
            <w:r>
              <w:t>методы и нормативные правовые акты по управлению качеством продукции;</w:t>
            </w:r>
          </w:p>
          <w:p w:rsidR="00687895" w:rsidRDefault="00687895">
            <w:pPr>
              <w:pStyle w:val="ConsPlusNormal"/>
            </w:pPr>
            <w:r>
              <w:t>понятия, цели, задачи, методы и приемы организации и порядка проведения экоаудита;</w:t>
            </w:r>
          </w:p>
          <w:p w:rsidR="00687895" w:rsidRDefault="00687895">
            <w:pPr>
              <w:pStyle w:val="ConsPlusNormal"/>
            </w:pPr>
            <w:r>
              <w:t>общие принципы управления персоналом;</w:t>
            </w:r>
          </w:p>
          <w:p w:rsidR="00687895" w:rsidRDefault="00687895">
            <w:pPr>
              <w:pStyle w:val="ConsPlusNormal"/>
            </w:pPr>
            <w:r>
              <w:t>цели и принципы политики в области стимулирования труда персонала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</w:pPr>
            <w:r>
              <w:t>МДК.02.01. Организация и планирование деятельности структурного подразделения</w:t>
            </w: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1 - 9</w:t>
            </w:r>
          </w:p>
          <w:p w:rsidR="00687895" w:rsidRDefault="00687895">
            <w:pPr>
              <w:pStyle w:val="ConsPlusNormal"/>
            </w:pPr>
            <w:r>
              <w:t>ПК 2.1, 2.2</w:t>
            </w:r>
          </w:p>
        </w:tc>
      </w:tr>
      <w:tr w:rsidR="00687895">
        <w:tc>
          <w:tcPr>
            <w:tcW w:w="1418" w:type="dxa"/>
            <w:vMerge w:val="restart"/>
          </w:tcPr>
          <w:p w:rsidR="00687895" w:rsidRDefault="00687895">
            <w:pPr>
              <w:pStyle w:val="ConsPlusNormal"/>
            </w:pPr>
            <w:r>
              <w:t>ПМ.03</w:t>
            </w:r>
          </w:p>
        </w:tc>
        <w:tc>
          <w:tcPr>
            <w:tcW w:w="4983" w:type="dxa"/>
            <w:vMerge w:val="restart"/>
          </w:tcPr>
          <w:p w:rsidR="00687895" w:rsidRDefault="00687895">
            <w:pPr>
              <w:pStyle w:val="ConsPlusNormal"/>
            </w:pPr>
            <w:r>
              <w:t>Внедрение технологических процессов изготовления деталей машин и осуществление технического контроля</w:t>
            </w:r>
          </w:p>
          <w:p w:rsidR="00687895" w:rsidRDefault="00687895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687895" w:rsidRDefault="00687895">
            <w:pPr>
              <w:pStyle w:val="ConsPlusNormal"/>
            </w:pPr>
            <w:r>
              <w:t>иметь практический опыт:</w:t>
            </w:r>
          </w:p>
          <w:p w:rsidR="00687895" w:rsidRDefault="00687895">
            <w:pPr>
              <w:pStyle w:val="ConsPlusNormal"/>
            </w:pPr>
            <w:r>
              <w:t xml:space="preserve">обеспечения реализации технологического </w:t>
            </w:r>
            <w:r>
              <w:lastRenderedPageBreak/>
              <w:t>процесса по изготовлению деталей;</w:t>
            </w:r>
          </w:p>
          <w:p w:rsidR="00687895" w:rsidRDefault="00687895">
            <w:pPr>
              <w:pStyle w:val="ConsPlusNormal"/>
            </w:pPr>
            <w:r>
              <w:t>проведения контроля соответствия качества деталей требованиям технической документации;</w:t>
            </w:r>
          </w:p>
          <w:p w:rsidR="00687895" w:rsidRDefault="00687895">
            <w:pPr>
              <w:pStyle w:val="ConsPlusNormal"/>
            </w:pPr>
            <w:r>
              <w:t>уметь:</w:t>
            </w:r>
          </w:p>
          <w:p w:rsidR="00687895" w:rsidRDefault="00687895">
            <w:pPr>
              <w:pStyle w:val="ConsPlusNormal"/>
            </w:pPr>
            <w:r>
              <w:t>проверять соответствие оборудования, приспособлений, режущего и измерительного инструмента требованиям технологической документации;</w:t>
            </w:r>
          </w:p>
          <w:p w:rsidR="00687895" w:rsidRDefault="00687895">
            <w:pPr>
              <w:pStyle w:val="ConsPlusNormal"/>
            </w:pPr>
            <w:r>
              <w:t>устранять нарушения, связанные с настройкой оборудования, приспособлений, режущего инструмента;</w:t>
            </w:r>
          </w:p>
          <w:p w:rsidR="00687895" w:rsidRDefault="00687895">
            <w:pPr>
              <w:pStyle w:val="ConsPlusNormal"/>
            </w:pPr>
            <w:r>
              <w:t>определять (выявлять) несоответствие геометрических параметров заготовки требованиям технологической документации;</w:t>
            </w:r>
          </w:p>
          <w:p w:rsidR="00687895" w:rsidRDefault="00687895">
            <w:pPr>
              <w:pStyle w:val="ConsPlusNormal"/>
            </w:pPr>
            <w:r>
              <w:t>выполнять контроль соблюдения технологической дисциплины и правильной эксплуатации технологического оборудования;</w:t>
            </w:r>
          </w:p>
          <w:p w:rsidR="00687895" w:rsidRDefault="00687895">
            <w:pPr>
              <w:pStyle w:val="ConsPlusNormal"/>
            </w:pPr>
            <w:r>
              <w:t>выбирать средства измерения;</w:t>
            </w:r>
          </w:p>
          <w:p w:rsidR="00687895" w:rsidRDefault="00687895">
            <w:pPr>
              <w:pStyle w:val="ConsPlusNormal"/>
            </w:pPr>
            <w:r>
              <w:t>определять годность размеров, форм, расположения и шероховатости поверхностей деталей;</w:t>
            </w:r>
          </w:p>
          <w:p w:rsidR="00687895" w:rsidRDefault="00687895">
            <w:pPr>
              <w:pStyle w:val="ConsPlusNormal"/>
            </w:pPr>
            <w:r>
              <w:t>анализировать причины брака, разделять брак на исправимый и неисправимый;</w:t>
            </w:r>
          </w:p>
          <w:p w:rsidR="00687895" w:rsidRDefault="00687895">
            <w:pPr>
              <w:pStyle w:val="ConsPlusNormal"/>
            </w:pPr>
            <w:r>
              <w:t>рассчитывать нормы времени и анализировать эффективность использования рабочего времени;</w:t>
            </w:r>
          </w:p>
          <w:p w:rsidR="00687895" w:rsidRDefault="00687895">
            <w:pPr>
              <w:pStyle w:val="ConsPlusNormal"/>
            </w:pPr>
            <w:r>
              <w:t>знать:</w:t>
            </w:r>
          </w:p>
          <w:p w:rsidR="00687895" w:rsidRDefault="00687895">
            <w:pPr>
              <w:pStyle w:val="ConsPlusNormal"/>
            </w:pPr>
            <w:r>
              <w:t>основные принципы наладки оборудования, приспособлений, режущего инструмента;</w:t>
            </w:r>
          </w:p>
          <w:p w:rsidR="00687895" w:rsidRDefault="00687895">
            <w:pPr>
              <w:pStyle w:val="ConsPlusNormal"/>
            </w:pPr>
            <w:r>
              <w:t>признаки объектов контроля технологической дисциплины;</w:t>
            </w:r>
          </w:p>
          <w:p w:rsidR="00687895" w:rsidRDefault="00687895">
            <w:pPr>
              <w:pStyle w:val="ConsPlusNormal"/>
            </w:pPr>
            <w:r>
              <w:t>методы контроля качества детали;</w:t>
            </w:r>
          </w:p>
          <w:p w:rsidR="00687895" w:rsidRDefault="00687895">
            <w:pPr>
              <w:pStyle w:val="ConsPlusNormal"/>
            </w:pPr>
            <w:r>
              <w:t>виды брака и способы его предупреждения;</w:t>
            </w:r>
          </w:p>
          <w:p w:rsidR="00687895" w:rsidRDefault="00687895">
            <w:pPr>
              <w:pStyle w:val="ConsPlusNormal"/>
            </w:pPr>
            <w:r>
              <w:t xml:space="preserve">структуру технически обоснованной нормы </w:t>
            </w:r>
            <w:r>
              <w:lastRenderedPageBreak/>
              <w:t>времени;</w:t>
            </w:r>
          </w:p>
          <w:p w:rsidR="00687895" w:rsidRDefault="00687895">
            <w:pPr>
              <w:pStyle w:val="ConsPlusNormal"/>
            </w:pPr>
            <w:r>
              <w:t>признаки соответствия рабочего места требованиям, определяющим эффективное использование оборудования</w:t>
            </w:r>
          </w:p>
        </w:tc>
        <w:tc>
          <w:tcPr>
            <w:tcW w:w="1470" w:type="dxa"/>
            <w:vMerge w:val="restart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  <w:vMerge w:val="restart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  <w:tcBorders>
              <w:bottom w:val="nil"/>
            </w:tcBorders>
          </w:tcPr>
          <w:p w:rsidR="00687895" w:rsidRDefault="00687895">
            <w:pPr>
              <w:pStyle w:val="ConsPlusNormal"/>
            </w:pPr>
            <w:r>
              <w:t>МДК.03.01. Обеспечение реализации технологических процессов изготовления деталей</w:t>
            </w:r>
          </w:p>
        </w:tc>
        <w:tc>
          <w:tcPr>
            <w:tcW w:w="1678" w:type="dxa"/>
            <w:vMerge w:val="restart"/>
          </w:tcPr>
          <w:p w:rsidR="00687895" w:rsidRDefault="00687895">
            <w:pPr>
              <w:pStyle w:val="ConsPlusNormal"/>
            </w:pPr>
            <w:r>
              <w:t>ОК 1 - 4, 6, 7, 9</w:t>
            </w:r>
          </w:p>
          <w:p w:rsidR="00687895" w:rsidRDefault="00687895">
            <w:pPr>
              <w:pStyle w:val="ConsPlusNormal"/>
            </w:pPr>
            <w:r>
              <w:t>ПК 3.1, 3.2</w:t>
            </w:r>
          </w:p>
        </w:tc>
      </w:tr>
      <w:tr w:rsidR="00687895">
        <w:tc>
          <w:tcPr>
            <w:tcW w:w="1418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4983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1470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152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2533" w:type="dxa"/>
            <w:tcBorders>
              <w:top w:val="nil"/>
            </w:tcBorders>
          </w:tcPr>
          <w:p w:rsidR="00687895" w:rsidRDefault="00687895">
            <w:pPr>
              <w:pStyle w:val="ConsPlusNormal"/>
            </w:pPr>
            <w:r>
              <w:t xml:space="preserve">МДК.03.02. Контроль </w:t>
            </w:r>
            <w:r>
              <w:lastRenderedPageBreak/>
              <w:t>соответствия качества деталей требованиям технической документации</w:t>
            </w:r>
          </w:p>
        </w:tc>
        <w:tc>
          <w:tcPr>
            <w:tcW w:w="1678" w:type="dxa"/>
            <w:vMerge/>
          </w:tcPr>
          <w:p w:rsidR="00687895" w:rsidRDefault="00687895">
            <w:pPr>
              <w:pStyle w:val="ConsPlusNormal"/>
            </w:pPr>
          </w:p>
        </w:tc>
      </w:tr>
      <w:tr w:rsidR="00687895">
        <w:tc>
          <w:tcPr>
            <w:tcW w:w="1418" w:type="dxa"/>
          </w:tcPr>
          <w:p w:rsidR="00687895" w:rsidRDefault="00687895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18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Вариативная часть учебных циклов ППССЗ</w:t>
            </w:r>
          </w:p>
          <w:p w:rsidR="00687895" w:rsidRDefault="00687895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470" w:type="dxa"/>
            <w:vAlign w:val="center"/>
          </w:tcPr>
          <w:p w:rsidR="00687895" w:rsidRDefault="00687895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526" w:type="dxa"/>
            <w:vAlign w:val="center"/>
          </w:tcPr>
          <w:p w:rsidR="00687895" w:rsidRDefault="00687895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533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18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470" w:type="dxa"/>
            <w:vAlign w:val="center"/>
          </w:tcPr>
          <w:p w:rsidR="00687895" w:rsidRDefault="00687895">
            <w:pPr>
              <w:pStyle w:val="ConsPlusNormal"/>
              <w:jc w:val="center"/>
            </w:pPr>
            <w:r>
              <w:t>6318</w:t>
            </w:r>
          </w:p>
        </w:tc>
        <w:tc>
          <w:tcPr>
            <w:tcW w:w="1526" w:type="dxa"/>
            <w:vAlign w:val="center"/>
          </w:tcPr>
          <w:p w:rsidR="00687895" w:rsidRDefault="00687895">
            <w:pPr>
              <w:pStyle w:val="ConsPlusNormal"/>
              <w:jc w:val="center"/>
            </w:pPr>
            <w:r>
              <w:t>4212</w:t>
            </w:r>
          </w:p>
        </w:tc>
        <w:tc>
          <w:tcPr>
            <w:tcW w:w="2533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18" w:type="dxa"/>
          </w:tcPr>
          <w:p w:rsidR="00687895" w:rsidRDefault="00687895">
            <w:pPr>
              <w:pStyle w:val="ConsPlusNormal"/>
            </w:pPr>
            <w:r>
              <w:t>УП.00</w:t>
            </w: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Учебная практика</w:t>
            </w:r>
          </w:p>
        </w:tc>
        <w:tc>
          <w:tcPr>
            <w:tcW w:w="1470" w:type="dxa"/>
            <w:vMerge w:val="restart"/>
            <w:vAlign w:val="center"/>
          </w:tcPr>
          <w:p w:rsidR="00687895" w:rsidRDefault="00687895">
            <w:pPr>
              <w:pStyle w:val="ConsPlusNormal"/>
              <w:jc w:val="center"/>
            </w:pPr>
            <w:r>
              <w:t>29 нед.</w:t>
            </w:r>
          </w:p>
        </w:tc>
        <w:tc>
          <w:tcPr>
            <w:tcW w:w="1526" w:type="dxa"/>
            <w:vMerge w:val="restart"/>
            <w:vAlign w:val="center"/>
          </w:tcPr>
          <w:p w:rsidR="00687895" w:rsidRDefault="00687895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533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ОК 1 - 5, 8, 9</w:t>
            </w:r>
          </w:p>
        </w:tc>
      </w:tr>
      <w:tr w:rsidR="00687895">
        <w:tc>
          <w:tcPr>
            <w:tcW w:w="1418" w:type="dxa"/>
          </w:tcPr>
          <w:p w:rsidR="00687895" w:rsidRDefault="00687895">
            <w:pPr>
              <w:pStyle w:val="ConsPlusNormal"/>
            </w:pPr>
            <w:r>
              <w:t>ПП.00</w:t>
            </w: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470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1526" w:type="dxa"/>
            <w:vMerge/>
          </w:tcPr>
          <w:p w:rsidR="00687895" w:rsidRDefault="00687895">
            <w:pPr>
              <w:pStyle w:val="ConsPlusNormal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</w:pPr>
            <w:r>
              <w:t>ПК 1.1 - 1.5, 2.1, 2.2, 3.1, 3.2</w:t>
            </w:r>
          </w:p>
        </w:tc>
      </w:tr>
      <w:tr w:rsidR="00687895">
        <w:tc>
          <w:tcPr>
            <w:tcW w:w="1418" w:type="dxa"/>
          </w:tcPr>
          <w:p w:rsidR="00687895" w:rsidRDefault="00687895">
            <w:pPr>
              <w:pStyle w:val="ConsPlusNormal"/>
            </w:pPr>
            <w:r>
              <w:t>ПДП.00</w:t>
            </w: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center"/>
            </w:pPr>
            <w:r>
              <w:t>5 нед.</w:t>
            </w: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18" w:type="dxa"/>
          </w:tcPr>
          <w:p w:rsidR="00687895" w:rsidRDefault="00687895">
            <w:pPr>
              <w:pStyle w:val="ConsPlusNormal"/>
            </w:pPr>
            <w:r>
              <w:t>ПА.00</w:t>
            </w: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center"/>
            </w:pPr>
            <w:r>
              <w:t>8 нед.</w:t>
            </w: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18" w:type="dxa"/>
          </w:tcPr>
          <w:p w:rsidR="00687895" w:rsidRDefault="00687895">
            <w:pPr>
              <w:pStyle w:val="ConsPlusNormal"/>
            </w:pPr>
            <w:r>
              <w:t>ГИА.00</w:t>
            </w: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18" w:type="dxa"/>
          </w:tcPr>
          <w:p w:rsidR="00687895" w:rsidRDefault="00687895">
            <w:pPr>
              <w:pStyle w:val="ConsPlusNormal"/>
            </w:pPr>
            <w:r>
              <w:t>ГИА.01</w:t>
            </w: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  <w:tr w:rsidR="00687895">
        <w:tc>
          <w:tcPr>
            <w:tcW w:w="1418" w:type="dxa"/>
          </w:tcPr>
          <w:p w:rsidR="00687895" w:rsidRDefault="00687895">
            <w:pPr>
              <w:pStyle w:val="ConsPlusNormal"/>
            </w:pPr>
            <w:r>
              <w:t>ГИА.02</w:t>
            </w:r>
          </w:p>
        </w:tc>
        <w:tc>
          <w:tcPr>
            <w:tcW w:w="4983" w:type="dxa"/>
          </w:tcPr>
          <w:p w:rsidR="00687895" w:rsidRDefault="00687895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470" w:type="dxa"/>
          </w:tcPr>
          <w:p w:rsidR="00687895" w:rsidRDefault="00687895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526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687895" w:rsidRDefault="00687895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687895" w:rsidRDefault="00687895">
            <w:pPr>
              <w:pStyle w:val="ConsPlusNormal"/>
              <w:jc w:val="both"/>
            </w:pPr>
          </w:p>
        </w:tc>
      </w:tr>
    </w:tbl>
    <w:p w:rsidR="00687895" w:rsidRDefault="00687895">
      <w:pPr>
        <w:pStyle w:val="ConsPlusNormal"/>
        <w:sectPr w:rsidR="0068789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jc w:val="right"/>
        <w:outlineLvl w:val="2"/>
      </w:pPr>
      <w:r>
        <w:t>Таблица 6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Срок получения СПО по ППССЗ углубленной подготовки в очной форме обучения составляет 199 недель, в том числе:</w:t>
      </w:r>
    </w:p>
    <w:p w:rsidR="00687895" w:rsidRDefault="0068789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6"/>
        <w:gridCol w:w="1814"/>
      </w:tblGrid>
      <w:tr w:rsidR="00687895">
        <w:tc>
          <w:tcPr>
            <w:tcW w:w="7256" w:type="dxa"/>
          </w:tcPr>
          <w:p w:rsidR="00687895" w:rsidRDefault="00687895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814" w:type="dxa"/>
          </w:tcPr>
          <w:p w:rsidR="00687895" w:rsidRDefault="00687895">
            <w:pPr>
              <w:pStyle w:val="ConsPlusNormal"/>
              <w:jc w:val="right"/>
            </w:pPr>
            <w:r>
              <w:t>117 нед.</w:t>
            </w:r>
          </w:p>
        </w:tc>
      </w:tr>
      <w:tr w:rsidR="00687895">
        <w:tc>
          <w:tcPr>
            <w:tcW w:w="7256" w:type="dxa"/>
          </w:tcPr>
          <w:p w:rsidR="00687895" w:rsidRDefault="00687895">
            <w:pPr>
              <w:pStyle w:val="ConsPlusNormal"/>
            </w:pPr>
            <w:r>
              <w:t>Учебная практика</w:t>
            </w:r>
          </w:p>
        </w:tc>
        <w:tc>
          <w:tcPr>
            <w:tcW w:w="1814" w:type="dxa"/>
            <w:vMerge w:val="restart"/>
          </w:tcPr>
          <w:p w:rsidR="00687895" w:rsidRDefault="00687895">
            <w:pPr>
              <w:pStyle w:val="ConsPlusNormal"/>
              <w:jc w:val="right"/>
            </w:pPr>
            <w:r>
              <w:t>29 нед.</w:t>
            </w:r>
          </w:p>
        </w:tc>
      </w:tr>
      <w:tr w:rsidR="00687895">
        <w:tc>
          <w:tcPr>
            <w:tcW w:w="7256" w:type="dxa"/>
          </w:tcPr>
          <w:p w:rsidR="00687895" w:rsidRDefault="00687895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814" w:type="dxa"/>
            <w:vMerge/>
          </w:tcPr>
          <w:p w:rsidR="00687895" w:rsidRDefault="00687895">
            <w:pPr>
              <w:pStyle w:val="ConsPlusNormal"/>
            </w:pPr>
          </w:p>
        </w:tc>
      </w:tr>
      <w:tr w:rsidR="00687895">
        <w:tc>
          <w:tcPr>
            <w:tcW w:w="7256" w:type="dxa"/>
          </w:tcPr>
          <w:p w:rsidR="00687895" w:rsidRDefault="00687895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814" w:type="dxa"/>
          </w:tcPr>
          <w:p w:rsidR="00687895" w:rsidRDefault="00687895">
            <w:pPr>
              <w:pStyle w:val="ConsPlusNormal"/>
              <w:jc w:val="right"/>
            </w:pPr>
            <w:r>
              <w:t>5 нед.</w:t>
            </w:r>
          </w:p>
        </w:tc>
      </w:tr>
      <w:tr w:rsidR="00687895">
        <w:tc>
          <w:tcPr>
            <w:tcW w:w="7256" w:type="dxa"/>
          </w:tcPr>
          <w:p w:rsidR="00687895" w:rsidRDefault="00687895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814" w:type="dxa"/>
          </w:tcPr>
          <w:p w:rsidR="00687895" w:rsidRDefault="00687895">
            <w:pPr>
              <w:pStyle w:val="ConsPlusNormal"/>
              <w:jc w:val="right"/>
            </w:pPr>
            <w:r>
              <w:t>8 нед.</w:t>
            </w:r>
          </w:p>
        </w:tc>
      </w:tr>
      <w:tr w:rsidR="00687895">
        <w:tc>
          <w:tcPr>
            <w:tcW w:w="7256" w:type="dxa"/>
          </w:tcPr>
          <w:p w:rsidR="00687895" w:rsidRDefault="0068789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14" w:type="dxa"/>
          </w:tcPr>
          <w:p w:rsidR="00687895" w:rsidRDefault="00687895">
            <w:pPr>
              <w:pStyle w:val="ConsPlusNormal"/>
              <w:jc w:val="right"/>
            </w:pPr>
            <w:r>
              <w:t>6 нед.</w:t>
            </w:r>
          </w:p>
        </w:tc>
      </w:tr>
      <w:tr w:rsidR="00687895">
        <w:tc>
          <w:tcPr>
            <w:tcW w:w="7256" w:type="dxa"/>
          </w:tcPr>
          <w:p w:rsidR="00687895" w:rsidRDefault="00687895">
            <w:pPr>
              <w:pStyle w:val="ConsPlusNormal"/>
            </w:pPr>
            <w:r>
              <w:t>Каникулы</w:t>
            </w:r>
          </w:p>
        </w:tc>
        <w:tc>
          <w:tcPr>
            <w:tcW w:w="1814" w:type="dxa"/>
          </w:tcPr>
          <w:p w:rsidR="00687895" w:rsidRDefault="00687895">
            <w:pPr>
              <w:pStyle w:val="ConsPlusNormal"/>
              <w:jc w:val="right"/>
            </w:pPr>
            <w:r>
              <w:t>34 нед.</w:t>
            </w:r>
          </w:p>
        </w:tc>
      </w:tr>
      <w:tr w:rsidR="00687895">
        <w:tc>
          <w:tcPr>
            <w:tcW w:w="7256" w:type="dxa"/>
          </w:tcPr>
          <w:p w:rsidR="00687895" w:rsidRDefault="00687895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687895" w:rsidRDefault="00687895">
            <w:pPr>
              <w:pStyle w:val="ConsPlusNormal"/>
              <w:jc w:val="right"/>
            </w:pPr>
            <w:r>
              <w:t>199 нед.</w:t>
            </w:r>
          </w:p>
        </w:tc>
      </w:tr>
    </w:tbl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Title"/>
        <w:jc w:val="center"/>
        <w:outlineLvl w:val="1"/>
      </w:pPr>
      <w:r>
        <w:t>VII. ТРЕБОВАНИЯ К УСЛОВИЯМ РЕАЛИЗАЦИИ ПРОГРАММЫ ПОДГОТОВКИ</w:t>
      </w:r>
    </w:p>
    <w:p w:rsidR="00687895" w:rsidRDefault="00687895">
      <w:pPr>
        <w:pStyle w:val="ConsPlusTitle"/>
        <w:jc w:val="center"/>
      </w:pPr>
      <w:r>
        <w:t>СПЕЦИАЛИСТОВ СРЕДНЕГО ЗВЕНА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При формировании ППССЗ образовательная организация: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P1451">
        <w:r>
          <w:rPr>
            <w:color w:val="0000FF"/>
          </w:rPr>
          <w:t>приложению</w:t>
        </w:r>
      </w:hyperlink>
      <w:r>
        <w:t xml:space="preserve"> к настоящему ФГОС СПО;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lastRenderedPageBreak/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 xml:space="preserve">7.2. При реализации ППССЗ обучающиеся имеют академические права и обязанности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7.7.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lastRenderedPageBreak/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687895" w:rsidRDefault="0068789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3"/>
        <w:gridCol w:w="1247"/>
      </w:tblGrid>
      <w:tr w:rsidR="00687895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687895" w:rsidRDefault="00687895">
            <w:pPr>
              <w:pStyle w:val="ConsPlusNormal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895" w:rsidRDefault="00687895">
            <w:pPr>
              <w:pStyle w:val="ConsPlusNormal"/>
              <w:jc w:val="right"/>
            </w:pPr>
            <w:r>
              <w:t>39 нед.</w:t>
            </w:r>
          </w:p>
        </w:tc>
      </w:tr>
      <w:tr w:rsidR="00687895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687895" w:rsidRDefault="00687895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87895" w:rsidRDefault="00687895">
            <w:pPr>
              <w:pStyle w:val="ConsPlusNormal"/>
              <w:jc w:val="right"/>
            </w:pPr>
            <w:r>
              <w:t>2 нед.</w:t>
            </w:r>
          </w:p>
        </w:tc>
      </w:tr>
      <w:tr w:rsidR="00687895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687895" w:rsidRDefault="00687895">
            <w:pPr>
              <w:pStyle w:val="ConsPlusNormal"/>
            </w:pPr>
            <w:r>
              <w:t>каникулы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87895" w:rsidRDefault="00687895">
            <w:pPr>
              <w:pStyle w:val="ConsPlusNormal"/>
              <w:jc w:val="right"/>
            </w:pPr>
            <w:r>
              <w:t>11 нед.</w:t>
            </w:r>
          </w:p>
        </w:tc>
      </w:tr>
    </w:tbl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7.13. В период обучения с юношами проводятся учебные сборы &lt;1&gt;.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2329, ст. 2331; N 23, ст. 2869; N 27, ст. 3462, ст. 3477; N 48, ст. 6165).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lastRenderedPageBreak/>
        <w:t>Цели и задачи, программы и формы отчетности определяются образовательной организацией по каждому виду практики.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состоящего не менее чем из 3 наименований российских журналов.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4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lastRenderedPageBreak/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Title"/>
        <w:jc w:val="center"/>
        <w:outlineLvl w:val="2"/>
      </w:pPr>
      <w:r>
        <w:t>Перечень кабинетов, лабораторий, мастерских</w:t>
      </w:r>
    </w:p>
    <w:p w:rsidR="00687895" w:rsidRDefault="00687895">
      <w:pPr>
        <w:pStyle w:val="ConsPlusTitle"/>
        <w:jc w:val="center"/>
      </w:pPr>
      <w:r>
        <w:t>и другие помещения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Кабинеты: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социально-экономических дисциплин;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иностранных языков;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математики;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информатики;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инженерной графики;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экономики отрасли и менеджмента;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безопасности жизнедеятельности и охраны труда;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технологии машиностроения.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Лаборатории: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технической механики;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материаловедения;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метрологии, стандартизации и подтверждения соответствия;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процессов формообразования и инструментов;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технологического оборудования и оснастки;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информационных технологий в профессиональной деятельности;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автоматизированного проектирования технологических процессов и программирования систем ЧПУ.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Мастерские: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слесарная;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механическая;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участок станков с ЧПУ.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спортивный зал;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lastRenderedPageBreak/>
        <w:t xml:space="preserve">абзацы двадцать шестой - двадцать седьмой утратили силу. - </w:t>
      </w:r>
      <w:hyperlink r:id="rId15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Залы: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библиотека, читальный зал с выходом в сеть Интернет;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актовый зал.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Реализация ППССЗ должна обеспечивать: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7.19. Реализация ППССЗ осуществляется образовательной организацией на государственном языке Российской Федерации.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Title"/>
        <w:jc w:val="center"/>
        <w:outlineLvl w:val="1"/>
      </w:pPr>
      <w:r>
        <w:t>VIII. ОЦЕНКА КАЧЕСТВА ОСВОЕНИЯ ПРОГРАММЫ ПОДГОТОВКИ</w:t>
      </w:r>
    </w:p>
    <w:p w:rsidR="00687895" w:rsidRDefault="00687895">
      <w:pPr>
        <w:pStyle w:val="ConsPlusTitle"/>
        <w:jc w:val="center"/>
      </w:pPr>
      <w:r>
        <w:t>СПЕЦИАЛИСТОВ СРЕДНЕГО ЗВЕНА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</w:t>
      </w:r>
      <w:r>
        <w:lastRenderedPageBreak/>
        <w:t>заключения работодателей.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687895" w:rsidRDefault="00687895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jc w:val="right"/>
        <w:outlineLvl w:val="1"/>
      </w:pPr>
      <w:r>
        <w:t>Приложение</w:t>
      </w:r>
    </w:p>
    <w:p w:rsidR="00687895" w:rsidRDefault="00687895">
      <w:pPr>
        <w:pStyle w:val="ConsPlusNormal"/>
        <w:jc w:val="right"/>
      </w:pPr>
      <w:r>
        <w:t>к ФГОС СПО по специальности 15.02.08</w:t>
      </w:r>
    </w:p>
    <w:p w:rsidR="00687895" w:rsidRDefault="00687895">
      <w:pPr>
        <w:pStyle w:val="ConsPlusNormal"/>
        <w:jc w:val="right"/>
      </w:pPr>
      <w:r>
        <w:t>Технология машиностроения</w:t>
      </w: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Title"/>
        <w:jc w:val="center"/>
      </w:pPr>
      <w:bookmarkStart w:id="6" w:name="P1451"/>
      <w:bookmarkEnd w:id="6"/>
      <w:r>
        <w:t>ПЕРЕЧЕНЬ</w:t>
      </w:r>
    </w:p>
    <w:p w:rsidR="00687895" w:rsidRDefault="00687895">
      <w:pPr>
        <w:pStyle w:val="ConsPlusTitle"/>
        <w:jc w:val="center"/>
      </w:pPr>
      <w:r>
        <w:t>ПРОФЕССИЙ РАБОЧИХ, ДОЛЖНОСТЕЙ СЛУЖАЩИХ, РЕКОМЕНДУЕМЫХ</w:t>
      </w:r>
    </w:p>
    <w:p w:rsidR="00687895" w:rsidRDefault="00687895">
      <w:pPr>
        <w:pStyle w:val="ConsPlusTitle"/>
        <w:jc w:val="center"/>
      </w:pPr>
      <w:r>
        <w:t>К ОСВОЕНИЮ В РАМКАХ ПРОГРАММЫ ПОДГОТОВКИ СПЕЦИАЛИСТОВ</w:t>
      </w:r>
    </w:p>
    <w:p w:rsidR="00687895" w:rsidRDefault="00687895">
      <w:pPr>
        <w:pStyle w:val="ConsPlusTitle"/>
        <w:jc w:val="center"/>
      </w:pPr>
      <w:r>
        <w:t>СРЕДНЕГО ЗВЕНА</w:t>
      </w:r>
    </w:p>
    <w:p w:rsidR="00687895" w:rsidRDefault="0068789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612"/>
      </w:tblGrid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17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5612" w:type="dxa"/>
          </w:tcPr>
          <w:p w:rsidR="00687895" w:rsidRDefault="00687895">
            <w:pPr>
              <w:pStyle w:val="ConsPlusNormal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612" w:type="dxa"/>
          </w:tcPr>
          <w:p w:rsidR="00687895" w:rsidRDefault="00687895">
            <w:pPr>
              <w:pStyle w:val="ConsPlusNormal"/>
              <w:jc w:val="center"/>
            </w:pPr>
            <w:r>
              <w:t>2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11853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Доводчик-притирщик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11883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Долбежник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12242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Заточник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12273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Зуборезчик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12277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Зубошлифовщик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14889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Наладчик автоматических линий и агрегатных станков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14901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Наладчик автоматов и полуавтоматов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14914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Наладчик зуборезных и резьбофрезерных станков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14989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Наладчик станков и манипуляторов с программным управлением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16045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Оператор станков с программным управлением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16799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Полировщик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17636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Разметчик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17985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Резьбофрезеровщик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17986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Резьбошлифовщик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18355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Сверловщик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18452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Слесарь-инструментальщик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18466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Слесарь механосборочных работ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18559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Слесарь-ремонтник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18809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Станочник широкого профиля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19149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Токарь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19158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Токарь-полуавтоматчик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19163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Токарь-расточник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19165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Токарь-револьверщик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19479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Фрезеровщик</w:t>
            </w:r>
          </w:p>
        </w:tc>
      </w:tr>
      <w:tr w:rsidR="00687895">
        <w:tc>
          <w:tcPr>
            <w:tcW w:w="3458" w:type="dxa"/>
          </w:tcPr>
          <w:p w:rsidR="00687895" w:rsidRDefault="00687895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19630</w:t>
              </w:r>
            </w:hyperlink>
          </w:p>
        </w:tc>
        <w:tc>
          <w:tcPr>
            <w:tcW w:w="5612" w:type="dxa"/>
          </w:tcPr>
          <w:p w:rsidR="00687895" w:rsidRDefault="00687895">
            <w:pPr>
              <w:pStyle w:val="ConsPlusNormal"/>
            </w:pPr>
            <w:r>
              <w:t>Шлифовщик</w:t>
            </w:r>
          </w:p>
        </w:tc>
      </w:tr>
    </w:tbl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ind w:firstLine="540"/>
        <w:jc w:val="both"/>
      </w:pPr>
    </w:p>
    <w:p w:rsidR="00687895" w:rsidRDefault="006878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80FF9" w:rsidRDefault="00F80FF9"/>
    <w:sectPr w:rsidR="00F80FF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95"/>
    <w:rsid w:val="00687895"/>
    <w:rsid w:val="00F8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BCDD8-4BA8-44CB-99E4-AD571355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8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878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878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878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878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878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878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878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7135&amp;dst=390" TargetMode="External"/><Relationship Id="rId18" Type="http://schemas.openxmlformats.org/officeDocument/2006/relationships/hyperlink" Target="https://login.consultant.ru/link/?req=doc&amp;base=LAW&amp;n=135996&amp;dst=101061" TargetMode="External"/><Relationship Id="rId26" Type="http://schemas.openxmlformats.org/officeDocument/2006/relationships/hyperlink" Target="https://login.consultant.ru/link/?req=doc&amp;base=LAW&amp;n=135996&amp;dst=102671" TargetMode="External"/><Relationship Id="rId39" Type="http://schemas.openxmlformats.org/officeDocument/2006/relationships/hyperlink" Target="https://login.consultant.ru/link/?req=doc&amp;base=LAW&amp;n=135996&amp;dst=104760" TargetMode="External"/><Relationship Id="rId21" Type="http://schemas.openxmlformats.org/officeDocument/2006/relationships/hyperlink" Target="https://login.consultant.ru/link/?req=doc&amp;base=LAW&amp;n=135996&amp;dst=101288" TargetMode="External"/><Relationship Id="rId34" Type="http://schemas.openxmlformats.org/officeDocument/2006/relationships/hyperlink" Target="https://login.consultant.ru/link/?req=doc&amp;base=LAW&amp;n=135996&amp;dst=104403" TargetMode="External"/><Relationship Id="rId42" Type="http://schemas.openxmlformats.org/officeDocument/2006/relationships/hyperlink" Target="https://login.consultant.ru/link/?req=doc&amp;base=LAW&amp;n=135996&amp;dst=105046" TargetMode="External"/><Relationship Id="rId7" Type="http://schemas.openxmlformats.org/officeDocument/2006/relationships/hyperlink" Target="https://login.consultant.ru/link/?req=doc&amp;base=LAW&amp;n=964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336&amp;dst=100803" TargetMode="External"/><Relationship Id="rId20" Type="http://schemas.openxmlformats.org/officeDocument/2006/relationships/hyperlink" Target="https://login.consultant.ru/link/?req=doc&amp;base=LAW&amp;n=135996&amp;dst=101271" TargetMode="External"/><Relationship Id="rId29" Type="http://schemas.openxmlformats.org/officeDocument/2006/relationships/hyperlink" Target="https://login.consultant.ru/link/?req=doc&amp;base=LAW&amp;n=135996&amp;dst=103969" TargetMode="External"/><Relationship Id="rId41" Type="http://schemas.openxmlformats.org/officeDocument/2006/relationships/hyperlink" Target="https://login.consultant.ru/link/?req=doc&amp;base=LAW&amp;n=135996&amp;dst=1049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618&amp;dst=100042" TargetMode="External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135996&amp;dst=102626" TargetMode="External"/><Relationship Id="rId32" Type="http://schemas.openxmlformats.org/officeDocument/2006/relationships/hyperlink" Target="https://login.consultant.ru/link/?req=doc&amp;base=LAW&amp;n=135996&amp;dst=104342" TargetMode="External"/><Relationship Id="rId37" Type="http://schemas.openxmlformats.org/officeDocument/2006/relationships/hyperlink" Target="https://login.consultant.ru/link/?req=doc&amp;base=LAW&amp;n=135996&amp;dst=104753" TargetMode="External"/><Relationship Id="rId40" Type="http://schemas.openxmlformats.org/officeDocument/2006/relationships/hyperlink" Target="https://login.consultant.ru/link/?req=doc&amp;base=LAW&amp;n=135996&amp;dst=104761" TargetMode="External"/><Relationship Id="rId5" Type="http://schemas.openxmlformats.org/officeDocument/2006/relationships/hyperlink" Target="https://login.consultant.ru/link/?req=doc&amp;base=LAW&amp;n=398012&amp;dst=100872" TargetMode="External"/><Relationship Id="rId15" Type="http://schemas.openxmlformats.org/officeDocument/2006/relationships/hyperlink" Target="https://login.consultant.ru/link/?req=doc&amp;base=LAW&amp;n=398012&amp;dst=100876" TargetMode="External"/><Relationship Id="rId23" Type="http://schemas.openxmlformats.org/officeDocument/2006/relationships/hyperlink" Target="https://login.consultant.ru/link/?req=doc&amp;base=LAW&amp;n=135996&amp;dst=102620" TargetMode="External"/><Relationship Id="rId28" Type="http://schemas.openxmlformats.org/officeDocument/2006/relationships/hyperlink" Target="https://login.consultant.ru/link/?req=doc&amp;base=LAW&amp;n=135996&amp;dst=103557" TargetMode="External"/><Relationship Id="rId36" Type="http://schemas.openxmlformats.org/officeDocument/2006/relationships/hyperlink" Target="https://login.consultant.ru/link/?req=doc&amp;base=LAW&amp;n=135996&amp;dst=104582" TargetMode="External"/><Relationship Id="rId10" Type="http://schemas.openxmlformats.org/officeDocument/2006/relationships/hyperlink" Target="https://login.consultant.ru/link/?req=doc&amp;base=LAW&amp;n=398012&amp;dst=100875" TargetMode="External"/><Relationship Id="rId19" Type="http://schemas.openxmlformats.org/officeDocument/2006/relationships/hyperlink" Target="https://login.consultant.ru/link/?req=doc&amp;base=LAW&amp;n=135996&amp;dst=101078" TargetMode="External"/><Relationship Id="rId31" Type="http://schemas.openxmlformats.org/officeDocument/2006/relationships/hyperlink" Target="https://login.consultant.ru/link/?req=doc&amp;base=LAW&amp;n=135996&amp;dst=104153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8012&amp;dst=100873" TargetMode="External"/><Relationship Id="rId14" Type="http://schemas.openxmlformats.org/officeDocument/2006/relationships/hyperlink" Target="https://login.consultant.ru/link/?req=doc&amp;base=LAW&amp;n=470336&amp;dst=100910" TargetMode="External"/><Relationship Id="rId22" Type="http://schemas.openxmlformats.org/officeDocument/2006/relationships/hyperlink" Target="https://login.consultant.ru/link/?req=doc&amp;base=LAW&amp;n=135996&amp;dst=101290" TargetMode="External"/><Relationship Id="rId27" Type="http://schemas.openxmlformats.org/officeDocument/2006/relationships/hyperlink" Target="https://login.consultant.ru/link/?req=doc&amp;base=LAW&amp;n=135996&amp;dst=103191" TargetMode="External"/><Relationship Id="rId30" Type="http://schemas.openxmlformats.org/officeDocument/2006/relationships/hyperlink" Target="https://login.consultant.ru/link/?req=doc&amp;base=LAW&amp;n=135996&amp;dst=104152" TargetMode="External"/><Relationship Id="rId35" Type="http://schemas.openxmlformats.org/officeDocument/2006/relationships/hyperlink" Target="https://login.consultant.ru/link/?req=doc&amp;base=LAW&amp;n=135996&amp;dst=104445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398012&amp;dst=10087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0336" TargetMode="External"/><Relationship Id="rId17" Type="http://schemas.openxmlformats.org/officeDocument/2006/relationships/hyperlink" Target="https://login.consultant.ru/link/?req=doc&amp;base=LAW&amp;n=135996&amp;dst=100010" TargetMode="External"/><Relationship Id="rId25" Type="http://schemas.openxmlformats.org/officeDocument/2006/relationships/hyperlink" Target="https://login.consultant.ru/link/?req=doc&amp;base=LAW&amp;n=135996&amp;dst=102632" TargetMode="External"/><Relationship Id="rId33" Type="http://schemas.openxmlformats.org/officeDocument/2006/relationships/hyperlink" Target="https://login.consultant.ru/link/?req=doc&amp;base=LAW&amp;n=135996&amp;dst=104397" TargetMode="External"/><Relationship Id="rId38" Type="http://schemas.openxmlformats.org/officeDocument/2006/relationships/hyperlink" Target="https://login.consultant.ru/link/?req=doc&amp;base=LAW&amp;n=135996&amp;dst=104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13027</Words>
  <Characters>74258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2024-11-08T04:18:00Z</dcterms:created>
  <dcterms:modified xsi:type="dcterms:W3CDTF">2024-11-08T04:18:00Z</dcterms:modified>
</cp:coreProperties>
</file>