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60" w:rsidRDefault="00FB7760">
      <w:pPr>
        <w:pStyle w:val="ConsPlusTitlePage"/>
      </w:pPr>
      <w:r>
        <w:t xml:space="preserve">Документ предоставлен </w:t>
      </w:r>
      <w:hyperlink r:id="rId4">
        <w:r>
          <w:rPr>
            <w:color w:val="0000FF"/>
          </w:rPr>
          <w:t>КонсультантПлюс</w:t>
        </w:r>
      </w:hyperlink>
      <w:r>
        <w:br/>
      </w:r>
    </w:p>
    <w:p w:rsidR="00FB7760" w:rsidRDefault="00FB77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7760">
        <w:tc>
          <w:tcPr>
            <w:tcW w:w="4677" w:type="dxa"/>
            <w:tcBorders>
              <w:top w:val="nil"/>
              <w:left w:val="nil"/>
              <w:bottom w:val="nil"/>
              <w:right w:val="nil"/>
            </w:tcBorders>
          </w:tcPr>
          <w:p w:rsidR="00FB7760" w:rsidRDefault="00FB7760">
            <w:pPr>
              <w:pStyle w:val="ConsPlusNormal"/>
              <w:outlineLvl w:val="0"/>
            </w:pPr>
            <w:r>
              <w:t>16 августа 2021 года</w:t>
            </w:r>
          </w:p>
        </w:tc>
        <w:tc>
          <w:tcPr>
            <w:tcW w:w="4677" w:type="dxa"/>
            <w:tcBorders>
              <w:top w:val="nil"/>
              <w:left w:val="nil"/>
              <w:bottom w:val="nil"/>
              <w:right w:val="nil"/>
            </w:tcBorders>
          </w:tcPr>
          <w:p w:rsidR="00FB7760" w:rsidRDefault="00FB7760">
            <w:pPr>
              <w:pStyle w:val="ConsPlusNormal"/>
              <w:jc w:val="right"/>
              <w:outlineLvl w:val="0"/>
            </w:pPr>
            <w:r>
              <w:t>N 478</w:t>
            </w:r>
          </w:p>
        </w:tc>
      </w:tr>
    </w:tbl>
    <w:p w:rsidR="00FB7760" w:rsidRDefault="00FB7760">
      <w:pPr>
        <w:pStyle w:val="ConsPlusNormal"/>
        <w:pBdr>
          <w:bottom w:val="single" w:sz="6" w:space="0" w:color="auto"/>
        </w:pBdr>
        <w:spacing w:before="100" w:after="100"/>
        <w:jc w:val="both"/>
        <w:rPr>
          <w:sz w:val="2"/>
          <w:szCs w:val="2"/>
        </w:rPr>
      </w:pPr>
    </w:p>
    <w:p w:rsidR="00FB7760" w:rsidRDefault="00FB7760">
      <w:pPr>
        <w:pStyle w:val="ConsPlusNormal"/>
        <w:jc w:val="both"/>
      </w:pPr>
    </w:p>
    <w:p w:rsidR="00FB7760" w:rsidRDefault="00FB7760">
      <w:pPr>
        <w:pStyle w:val="ConsPlusTitle"/>
        <w:jc w:val="center"/>
      </w:pPr>
      <w:r>
        <w:t>УКАЗ</w:t>
      </w:r>
    </w:p>
    <w:p w:rsidR="00FB7760" w:rsidRDefault="00FB7760">
      <w:pPr>
        <w:pStyle w:val="ConsPlusTitle"/>
        <w:jc w:val="center"/>
      </w:pPr>
    </w:p>
    <w:p w:rsidR="00FB7760" w:rsidRDefault="00FB7760">
      <w:pPr>
        <w:pStyle w:val="ConsPlusTitle"/>
        <w:jc w:val="center"/>
      </w:pPr>
      <w:r>
        <w:t>ПРЕЗИДЕНТА РОССИЙСКОЙ ФЕДЕРАЦИИ</w:t>
      </w:r>
    </w:p>
    <w:p w:rsidR="00FB7760" w:rsidRDefault="00FB7760">
      <w:pPr>
        <w:pStyle w:val="ConsPlusTitle"/>
        <w:jc w:val="center"/>
      </w:pPr>
    </w:p>
    <w:p w:rsidR="00FB7760" w:rsidRDefault="00FB7760">
      <w:pPr>
        <w:pStyle w:val="ConsPlusTitle"/>
        <w:jc w:val="center"/>
      </w:pPr>
      <w:r>
        <w:t>О НАЦИОНАЛЬНОМ ПЛАНЕ</w:t>
      </w:r>
      <w:bookmarkStart w:id="0" w:name="_GoBack"/>
      <w:bookmarkEnd w:id="0"/>
    </w:p>
    <w:p w:rsidR="00FB7760" w:rsidRDefault="00FB7760">
      <w:pPr>
        <w:pStyle w:val="ConsPlusTitle"/>
        <w:jc w:val="center"/>
      </w:pPr>
      <w:r>
        <w:t>ПРОТИВОДЕЙСТВИЯ КОРРУПЦИИ НА 2021 - 2024 ГОДЫ</w:t>
      </w:r>
    </w:p>
    <w:p w:rsidR="00FB7760" w:rsidRDefault="00FB77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7760" w:rsidRDefault="00FB77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7760" w:rsidRDefault="00FB77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7760" w:rsidRDefault="00FB7760">
            <w:pPr>
              <w:pStyle w:val="ConsPlusNormal"/>
              <w:jc w:val="center"/>
            </w:pPr>
            <w:r>
              <w:rPr>
                <w:color w:val="392C69"/>
              </w:rPr>
              <w:t>Список изменяющих документов</w:t>
            </w:r>
          </w:p>
          <w:p w:rsidR="00FB7760" w:rsidRDefault="00FB7760">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FB7760" w:rsidRDefault="00FB7760">
            <w:pPr>
              <w:pStyle w:val="ConsPlusNormal"/>
            </w:pPr>
          </w:p>
        </w:tc>
      </w:tr>
    </w:tbl>
    <w:p w:rsidR="00FB7760" w:rsidRDefault="00FB7760">
      <w:pPr>
        <w:pStyle w:val="ConsPlusNormal"/>
        <w:jc w:val="both"/>
      </w:pPr>
    </w:p>
    <w:p w:rsidR="00FB7760" w:rsidRDefault="00FB7760">
      <w:pPr>
        <w:pStyle w:val="ConsPlusNormal"/>
        <w:ind w:firstLine="540"/>
        <w:jc w:val="both"/>
      </w:pPr>
      <w:r>
        <w:t xml:space="preserve">В соответствии с </w:t>
      </w:r>
      <w:hyperlink r:id="rId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B7760" w:rsidRDefault="00FB7760">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FB7760" w:rsidRDefault="00FB7760">
      <w:pPr>
        <w:pStyle w:val="ConsPlusNormal"/>
        <w:spacing w:before="220"/>
        <w:ind w:firstLine="540"/>
        <w:jc w:val="both"/>
      </w:pPr>
      <w:bookmarkStart w:id="1" w:name="P15"/>
      <w:bookmarkEnd w:id="1"/>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FB7760" w:rsidRDefault="00FB7760">
      <w:pPr>
        <w:pStyle w:val="ConsPlusNormal"/>
        <w:spacing w:before="220"/>
        <w:ind w:firstLine="540"/>
        <w:jc w:val="both"/>
      </w:pPr>
      <w:bookmarkStart w:id="2" w:name="P16"/>
      <w:bookmarkEnd w:id="2"/>
      <w:r>
        <w:t>3. Рекомендовать:</w:t>
      </w:r>
    </w:p>
    <w:p w:rsidR="00FB7760" w:rsidRDefault="00FB7760">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FB7760" w:rsidRDefault="00FB7760">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FB7760" w:rsidRDefault="00FB7760">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FB7760" w:rsidRDefault="00FB7760">
      <w:pPr>
        <w:pStyle w:val="ConsPlusNormal"/>
        <w:spacing w:before="220"/>
        <w:ind w:firstLine="540"/>
        <w:jc w:val="both"/>
      </w:pPr>
      <w:r>
        <w:lastRenderedPageBreak/>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rsidR="00FB7760" w:rsidRDefault="00FB7760">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FB7760" w:rsidRDefault="00FB7760">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FB7760" w:rsidRDefault="00FB7760">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FB7760" w:rsidRDefault="00FB7760">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FB7760" w:rsidRDefault="00FB7760">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FB7760" w:rsidRDefault="00FB7760">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FB7760" w:rsidRDefault="00FB7760">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FB7760" w:rsidRDefault="00FB7760">
      <w:pPr>
        <w:pStyle w:val="ConsPlusNormal"/>
        <w:spacing w:before="220"/>
        <w:ind w:firstLine="540"/>
        <w:jc w:val="both"/>
      </w:pPr>
      <w:r>
        <w:t xml:space="preserve">з)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FB7760" w:rsidRDefault="00FB7760">
      <w:pPr>
        <w:pStyle w:val="ConsPlusNormal"/>
        <w:spacing w:before="220"/>
        <w:ind w:firstLine="540"/>
        <w:jc w:val="both"/>
      </w:pPr>
      <w:bookmarkStart w:id="3" w:name="P29"/>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FB7760" w:rsidRDefault="00FB7760">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FB7760" w:rsidRDefault="00FB7760">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FB7760" w:rsidRDefault="00FB7760">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FB7760" w:rsidRDefault="00FB7760">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FB7760" w:rsidRDefault="00FB7760">
      <w:pPr>
        <w:pStyle w:val="ConsPlusNormal"/>
        <w:spacing w:before="220"/>
        <w:ind w:firstLine="540"/>
        <w:jc w:val="both"/>
      </w:pPr>
      <w:r>
        <w:t>8. Президиуму Совета при Президенте Российской Федерации по противодействию коррупции:</w:t>
      </w:r>
    </w:p>
    <w:p w:rsidR="00FB7760" w:rsidRDefault="00FB7760">
      <w:pPr>
        <w:pStyle w:val="ConsPlusNormal"/>
        <w:spacing w:before="220"/>
        <w:ind w:firstLine="540"/>
        <w:jc w:val="both"/>
      </w:pPr>
      <w:bookmarkStart w:id="4" w:name="P35"/>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FB7760" w:rsidRDefault="00FB7760">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FB7760" w:rsidRDefault="00FB7760">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B7760" w:rsidRDefault="00FB7760">
      <w:pPr>
        <w:pStyle w:val="ConsPlusNormal"/>
        <w:spacing w:before="220"/>
        <w:ind w:firstLine="540"/>
        <w:jc w:val="both"/>
      </w:pPr>
      <w:r>
        <w:t>10. Настоящий Указ вступает в силу со дня его подписания.</w:t>
      </w:r>
    </w:p>
    <w:p w:rsidR="00FB7760" w:rsidRDefault="00FB7760">
      <w:pPr>
        <w:pStyle w:val="ConsPlusNormal"/>
        <w:jc w:val="both"/>
      </w:pPr>
    </w:p>
    <w:p w:rsidR="00FB7760" w:rsidRDefault="00FB7760">
      <w:pPr>
        <w:pStyle w:val="ConsPlusNormal"/>
        <w:jc w:val="right"/>
      </w:pPr>
      <w:r>
        <w:t>Президент</w:t>
      </w:r>
    </w:p>
    <w:p w:rsidR="00FB7760" w:rsidRDefault="00FB7760">
      <w:pPr>
        <w:pStyle w:val="ConsPlusNormal"/>
        <w:jc w:val="right"/>
      </w:pPr>
      <w:r>
        <w:t>Российской Федерации</w:t>
      </w:r>
    </w:p>
    <w:p w:rsidR="00FB7760" w:rsidRDefault="00FB7760">
      <w:pPr>
        <w:pStyle w:val="ConsPlusNormal"/>
        <w:jc w:val="right"/>
      </w:pPr>
      <w:r>
        <w:t>В.ПУТИН</w:t>
      </w:r>
    </w:p>
    <w:p w:rsidR="00FB7760" w:rsidRDefault="00FB7760">
      <w:pPr>
        <w:pStyle w:val="ConsPlusNormal"/>
      </w:pPr>
      <w:r>
        <w:t>Москва, Кремль</w:t>
      </w:r>
    </w:p>
    <w:p w:rsidR="00FB7760" w:rsidRDefault="00FB7760">
      <w:pPr>
        <w:pStyle w:val="ConsPlusNormal"/>
        <w:spacing w:before="220"/>
      </w:pPr>
      <w:r>
        <w:t>16 августа 2021 года</w:t>
      </w:r>
    </w:p>
    <w:p w:rsidR="00FB7760" w:rsidRDefault="00FB7760">
      <w:pPr>
        <w:pStyle w:val="ConsPlusNormal"/>
        <w:spacing w:before="220"/>
      </w:pPr>
      <w:r>
        <w:t>N 478</w:t>
      </w:r>
    </w:p>
    <w:p w:rsidR="00FB7760" w:rsidRDefault="00FB7760">
      <w:pPr>
        <w:pStyle w:val="ConsPlusNormal"/>
        <w:jc w:val="both"/>
      </w:pPr>
    </w:p>
    <w:p w:rsidR="00FB7760" w:rsidRDefault="00FB7760">
      <w:pPr>
        <w:pStyle w:val="ConsPlusNormal"/>
        <w:jc w:val="both"/>
      </w:pPr>
    </w:p>
    <w:p w:rsidR="00FB7760" w:rsidRDefault="00FB7760">
      <w:pPr>
        <w:pStyle w:val="ConsPlusNormal"/>
        <w:jc w:val="both"/>
      </w:pPr>
    </w:p>
    <w:p w:rsidR="00FB7760" w:rsidRDefault="00FB7760">
      <w:pPr>
        <w:pStyle w:val="ConsPlusNormal"/>
        <w:jc w:val="both"/>
      </w:pPr>
    </w:p>
    <w:p w:rsidR="00FB7760" w:rsidRDefault="00FB7760">
      <w:pPr>
        <w:pStyle w:val="ConsPlusNormal"/>
        <w:jc w:val="both"/>
      </w:pPr>
    </w:p>
    <w:p w:rsidR="00FB7760" w:rsidRDefault="00FB7760">
      <w:pPr>
        <w:pStyle w:val="ConsPlusNormal"/>
        <w:jc w:val="right"/>
        <w:outlineLvl w:val="0"/>
      </w:pPr>
      <w:r>
        <w:t>Утвержден</w:t>
      </w:r>
    </w:p>
    <w:p w:rsidR="00FB7760" w:rsidRDefault="00FB7760">
      <w:pPr>
        <w:pStyle w:val="ConsPlusNormal"/>
        <w:jc w:val="right"/>
      </w:pPr>
      <w:r>
        <w:t>Указом Президента</w:t>
      </w:r>
    </w:p>
    <w:p w:rsidR="00FB7760" w:rsidRDefault="00FB7760">
      <w:pPr>
        <w:pStyle w:val="ConsPlusNormal"/>
        <w:jc w:val="right"/>
      </w:pPr>
      <w:r>
        <w:t>Российской Федерации</w:t>
      </w:r>
    </w:p>
    <w:p w:rsidR="00FB7760" w:rsidRDefault="00FB7760">
      <w:pPr>
        <w:pStyle w:val="ConsPlusNormal"/>
        <w:jc w:val="right"/>
      </w:pPr>
      <w:r>
        <w:t>от 16 августа 2021 г. N 478</w:t>
      </w:r>
    </w:p>
    <w:p w:rsidR="00FB7760" w:rsidRDefault="00FB7760">
      <w:pPr>
        <w:pStyle w:val="ConsPlusNormal"/>
        <w:jc w:val="both"/>
      </w:pPr>
    </w:p>
    <w:p w:rsidR="00FB7760" w:rsidRDefault="00FB7760">
      <w:pPr>
        <w:pStyle w:val="ConsPlusTitle"/>
        <w:jc w:val="center"/>
      </w:pPr>
      <w:bookmarkStart w:id="5" w:name="P56"/>
      <w:bookmarkEnd w:id="5"/>
      <w:r>
        <w:t>НАЦИОНАЛЬНЫЙ ПЛАН</w:t>
      </w:r>
    </w:p>
    <w:p w:rsidR="00FB7760" w:rsidRDefault="00FB7760">
      <w:pPr>
        <w:pStyle w:val="ConsPlusTitle"/>
        <w:jc w:val="center"/>
      </w:pPr>
      <w:r>
        <w:t>ПРОТИВОДЕЙСТВИЯ КОРРУПЦИИ НА 2021 - 2024 ГОДЫ</w:t>
      </w:r>
    </w:p>
    <w:p w:rsidR="00FB7760" w:rsidRDefault="00FB77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7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7760" w:rsidRDefault="00FB77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7760" w:rsidRDefault="00FB77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7760" w:rsidRDefault="00FB7760">
            <w:pPr>
              <w:pStyle w:val="ConsPlusNormal"/>
              <w:jc w:val="center"/>
            </w:pPr>
            <w:r>
              <w:rPr>
                <w:color w:val="392C69"/>
              </w:rPr>
              <w:t>Список изменяющих документов</w:t>
            </w:r>
          </w:p>
          <w:p w:rsidR="00FB7760" w:rsidRDefault="00FB7760">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FB7760" w:rsidRDefault="00FB7760">
            <w:pPr>
              <w:pStyle w:val="ConsPlusNormal"/>
            </w:pPr>
          </w:p>
        </w:tc>
      </w:tr>
    </w:tbl>
    <w:p w:rsidR="00FB7760" w:rsidRDefault="00FB7760">
      <w:pPr>
        <w:pStyle w:val="ConsPlusNormal"/>
        <w:jc w:val="both"/>
      </w:pPr>
    </w:p>
    <w:p w:rsidR="00FB7760" w:rsidRDefault="00FB7760">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FB7760" w:rsidRDefault="00FB7760">
      <w:pPr>
        <w:pStyle w:val="ConsPlusNormal"/>
        <w:jc w:val="both"/>
      </w:pPr>
    </w:p>
    <w:p w:rsidR="00FB7760" w:rsidRDefault="00FB7760">
      <w:pPr>
        <w:pStyle w:val="ConsPlusTitle"/>
        <w:jc w:val="center"/>
        <w:outlineLvl w:val="1"/>
      </w:pPr>
      <w:r>
        <w:t>I. Совершенствование системы запретов, ограничений</w:t>
      </w:r>
    </w:p>
    <w:p w:rsidR="00FB7760" w:rsidRDefault="00FB7760">
      <w:pPr>
        <w:pStyle w:val="ConsPlusTitle"/>
        <w:jc w:val="center"/>
      </w:pPr>
      <w:r>
        <w:t>и обязанностей, установленных в целях противодействия</w:t>
      </w:r>
    </w:p>
    <w:p w:rsidR="00FB7760" w:rsidRDefault="00FB7760">
      <w:pPr>
        <w:pStyle w:val="ConsPlusTitle"/>
        <w:jc w:val="center"/>
      </w:pPr>
      <w:r>
        <w:t>коррупции в отдельных сферах деятельности</w:t>
      </w:r>
    </w:p>
    <w:p w:rsidR="00FB7760" w:rsidRDefault="00FB7760">
      <w:pPr>
        <w:pStyle w:val="ConsPlusNormal"/>
        <w:jc w:val="both"/>
      </w:pPr>
    </w:p>
    <w:p w:rsidR="00FB7760" w:rsidRDefault="00FB7760">
      <w:pPr>
        <w:pStyle w:val="ConsPlusNormal"/>
        <w:ind w:firstLine="540"/>
        <w:jc w:val="both"/>
      </w:pPr>
      <w:r>
        <w:t>1. Правительству Российской Федерации:</w:t>
      </w:r>
    </w:p>
    <w:p w:rsidR="00FB7760" w:rsidRDefault="00FB7760">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FB7760" w:rsidRDefault="00FB7760">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FB7760" w:rsidRDefault="00FB7760">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FB7760" w:rsidRDefault="00FB7760">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FB7760" w:rsidRDefault="00FB7760">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FB7760" w:rsidRDefault="00FB7760">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FB7760" w:rsidRDefault="00FB7760">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FB7760" w:rsidRDefault="00FB7760">
      <w:pPr>
        <w:pStyle w:val="ConsPlusNormal"/>
        <w:spacing w:before="220"/>
        <w:ind w:firstLine="540"/>
        <w:jc w:val="both"/>
      </w:pPr>
      <w:r>
        <w:t>з) до 10 ноября 2021 г. представить предложения:</w:t>
      </w:r>
    </w:p>
    <w:p w:rsidR="00FB7760" w:rsidRDefault="00FB7760">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FB7760" w:rsidRDefault="00FB7760">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FB7760" w:rsidRDefault="00FB7760">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FB7760" w:rsidRDefault="00FB7760">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FB7760" w:rsidRDefault="00FB7760">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FB7760" w:rsidRDefault="00FB7760">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FB7760" w:rsidRDefault="00FB7760">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FB7760" w:rsidRDefault="00FB7760">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FB7760" w:rsidRDefault="00FB7760">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FB7760" w:rsidRDefault="00FB7760">
      <w:pPr>
        <w:pStyle w:val="ConsPlusNormal"/>
        <w:spacing w:before="220"/>
        <w:ind w:firstLine="540"/>
        <w:jc w:val="both"/>
      </w:pPr>
      <w: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FB7760" w:rsidRDefault="00FB7760">
      <w:pPr>
        <w:pStyle w:val="ConsPlusNormal"/>
        <w:spacing w:before="220"/>
        <w:ind w:firstLine="540"/>
        <w:jc w:val="both"/>
      </w:pPr>
      <w:r>
        <w:t>Доклад о результатах исполнения настоящего пункта представить до 30 мая 2024 г.</w:t>
      </w:r>
    </w:p>
    <w:p w:rsidR="00FB7760" w:rsidRDefault="00FB7760">
      <w:pPr>
        <w:pStyle w:val="ConsPlusNormal"/>
        <w:spacing w:before="220"/>
        <w:ind w:firstLine="540"/>
        <w:jc w:val="both"/>
      </w:pPr>
      <w:r>
        <w:t>5. Генеральной прокуратуре Российской Федерации:</w:t>
      </w:r>
    </w:p>
    <w:p w:rsidR="00FB7760" w:rsidRDefault="00FB7760">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FB7760" w:rsidRDefault="00FB7760">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FB7760" w:rsidRDefault="00FB7760">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 76.2</w:t>
        </w:r>
      </w:hyperlink>
      <w:r>
        <w:t xml:space="preserve"> Уголовного кодекса Российской Федерации;</w:t>
      </w:r>
    </w:p>
    <w:p w:rsidR="00FB7760" w:rsidRDefault="00FB7760">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w:t>
      </w:r>
      <w:r>
        <w:lastRenderedPageBreak/>
        <w:t>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FB7760" w:rsidRDefault="00FB7760">
      <w:pPr>
        <w:pStyle w:val="ConsPlusNormal"/>
        <w:spacing w:before="220"/>
        <w:ind w:firstLine="540"/>
        <w:jc w:val="both"/>
      </w:pPr>
      <w:r>
        <w:t>6. Министерству труда и социальной защиты Российской Федерации:</w:t>
      </w:r>
    </w:p>
    <w:p w:rsidR="00FB7760" w:rsidRDefault="00FB7760">
      <w:pPr>
        <w:pStyle w:val="ConsPlusNormal"/>
        <w:spacing w:before="220"/>
        <w:ind w:firstLine="540"/>
        <w:jc w:val="both"/>
      </w:pPr>
      <w:r>
        <w:t>а) подготовить методические рекомендации по вопросам:</w:t>
      </w:r>
    </w:p>
    <w:p w:rsidR="00FB7760" w:rsidRDefault="00FB7760">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FB7760" w:rsidRDefault="00FB7760">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FB7760" w:rsidRDefault="00FB7760">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FB7760" w:rsidRDefault="00FB7760">
      <w:pPr>
        <w:pStyle w:val="ConsPlusNormal"/>
        <w:spacing w:before="220"/>
        <w:ind w:firstLine="540"/>
        <w:jc w:val="both"/>
      </w:pPr>
      <w:r>
        <w:t>Доклад о результатах исполнения настоящего пункта представить до 25 декабря 2023 г.</w:t>
      </w:r>
    </w:p>
    <w:p w:rsidR="00FB7760" w:rsidRDefault="00FB7760">
      <w:pPr>
        <w:pStyle w:val="ConsPlusNormal"/>
        <w:jc w:val="both"/>
      </w:pPr>
    </w:p>
    <w:p w:rsidR="00FB7760" w:rsidRDefault="00FB7760">
      <w:pPr>
        <w:pStyle w:val="ConsPlusTitle"/>
        <w:jc w:val="center"/>
        <w:outlineLvl w:val="1"/>
      </w:pPr>
      <w:r>
        <w:t>II. Повышение эффективности мер по предотвращению</w:t>
      </w:r>
    </w:p>
    <w:p w:rsidR="00FB7760" w:rsidRDefault="00FB7760">
      <w:pPr>
        <w:pStyle w:val="ConsPlusTitle"/>
        <w:jc w:val="center"/>
      </w:pPr>
      <w:r>
        <w:t>и урегулированию конфликта интересов</w:t>
      </w:r>
    </w:p>
    <w:p w:rsidR="00FB7760" w:rsidRDefault="00FB7760">
      <w:pPr>
        <w:pStyle w:val="ConsPlusNormal"/>
        <w:jc w:val="both"/>
      </w:pPr>
    </w:p>
    <w:p w:rsidR="00FB7760" w:rsidRDefault="00FB7760">
      <w:pPr>
        <w:pStyle w:val="ConsPlusNormal"/>
        <w:ind w:firstLine="540"/>
        <w:jc w:val="both"/>
      </w:pPr>
      <w:r>
        <w:t>7. Правительству Российской Федерации:</w:t>
      </w:r>
    </w:p>
    <w:p w:rsidR="00FB7760" w:rsidRDefault="00FB7760">
      <w:pPr>
        <w:pStyle w:val="ConsPlusNormal"/>
        <w:spacing w:before="220"/>
        <w:ind w:firstLine="540"/>
        <w:jc w:val="both"/>
      </w:pPr>
      <w:bookmarkStart w:id="6" w:name="P103"/>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FB7760" w:rsidRDefault="00FB7760">
      <w:pPr>
        <w:pStyle w:val="ConsPlusNormal"/>
        <w:spacing w:before="220"/>
        <w:ind w:firstLine="540"/>
        <w:jc w:val="both"/>
      </w:pPr>
      <w:bookmarkStart w:id="7" w:name="P104"/>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FB7760" w:rsidRDefault="00FB7760">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rsidR="00FB7760" w:rsidRDefault="00FB7760">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FB7760" w:rsidRDefault="00FB7760">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FB7760" w:rsidRDefault="00FB7760">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w:t>
      </w:r>
      <w:r>
        <w:lastRenderedPageBreak/>
        <w:t>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FB7760" w:rsidRDefault="00FB7760">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FB7760" w:rsidRDefault="00FB7760">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FB7760" w:rsidRDefault="00FB7760">
      <w:pPr>
        <w:pStyle w:val="ConsPlusNormal"/>
        <w:spacing w:before="220"/>
        <w:ind w:firstLine="540"/>
        <w:jc w:val="both"/>
      </w:pPr>
      <w: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r:id="rId14">
        <w:r>
          <w:rPr>
            <w:color w:val="0000FF"/>
          </w:rPr>
          <w:t>рекомендации</w:t>
        </w:r>
      </w:hyperlink>
      <w: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FB7760" w:rsidRDefault="00FB7760">
      <w:pPr>
        <w:pStyle w:val="ConsPlusNormal"/>
        <w:spacing w:before="220"/>
        <w:ind w:firstLine="540"/>
        <w:jc w:val="both"/>
      </w:pPr>
      <w:r>
        <w:t>Доклад о результатах исполнения настоящего пункта представить до 1 июля 2024 г.</w:t>
      </w:r>
    </w:p>
    <w:p w:rsidR="00FB7760" w:rsidRDefault="00FB7760">
      <w:pPr>
        <w:pStyle w:val="ConsPlusNormal"/>
        <w:jc w:val="both"/>
      </w:pPr>
    </w:p>
    <w:p w:rsidR="00FB7760" w:rsidRDefault="00FB7760">
      <w:pPr>
        <w:pStyle w:val="ConsPlusTitle"/>
        <w:jc w:val="center"/>
        <w:outlineLvl w:val="1"/>
      </w:pPr>
      <w:r>
        <w:t>III. Совершенствование порядка проведения проверок</w:t>
      </w:r>
    </w:p>
    <w:p w:rsidR="00FB7760" w:rsidRDefault="00FB7760">
      <w:pPr>
        <w:pStyle w:val="ConsPlusTitle"/>
        <w:jc w:val="center"/>
      </w:pPr>
      <w:r>
        <w:t>достоверности и полноты сведений о доходах, расходах,</w:t>
      </w:r>
    </w:p>
    <w:p w:rsidR="00FB7760" w:rsidRDefault="00FB7760">
      <w:pPr>
        <w:pStyle w:val="ConsPlusTitle"/>
        <w:jc w:val="center"/>
      </w:pPr>
      <w:r>
        <w:t>об имуществе и обязательствах имущественного характера,</w:t>
      </w:r>
    </w:p>
    <w:p w:rsidR="00FB7760" w:rsidRDefault="00FB7760">
      <w:pPr>
        <w:pStyle w:val="ConsPlusTitle"/>
        <w:jc w:val="center"/>
      </w:pPr>
      <w:r>
        <w:t>соблюдения запретов и ограничений, исполнения обязанностей,</w:t>
      </w:r>
    </w:p>
    <w:p w:rsidR="00FB7760" w:rsidRDefault="00FB7760">
      <w:pPr>
        <w:pStyle w:val="ConsPlusTitle"/>
        <w:jc w:val="center"/>
      </w:pPr>
      <w:r>
        <w:t>установленных в целях противодействия коррупции</w:t>
      </w:r>
    </w:p>
    <w:p w:rsidR="00FB7760" w:rsidRDefault="00FB7760">
      <w:pPr>
        <w:pStyle w:val="ConsPlusNormal"/>
        <w:jc w:val="both"/>
      </w:pPr>
    </w:p>
    <w:p w:rsidR="00FB7760" w:rsidRDefault="00FB7760">
      <w:pPr>
        <w:pStyle w:val="ConsPlusNormal"/>
        <w:ind w:firstLine="540"/>
        <w:jc w:val="both"/>
      </w:pPr>
      <w:r>
        <w:t>11. Правительству Российской Федерации:</w:t>
      </w:r>
    </w:p>
    <w:p w:rsidR="00FB7760" w:rsidRDefault="00FB7760">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FB7760" w:rsidRDefault="00FB7760">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5">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FB7760" w:rsidRDefault="00FB7760">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w:t>
      </w:r>
      <w:r>
        <w:lastRenderedPageBreak/>
        <w:t>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FB7760" w:rsidRDefault="00FB7760">
      <w:pPr>
        <w:pStyle w:val="ConsPlusNormal"/>
        <w:spacing w:before="220"/>
        <w:ind w:firstLine="540"/>
        <w:jc w:val="both"/>
      </w:pPr>
      <w:r>
        <w:t>Доклад об исполнении настоящего пункта представить до 15 ноября 2022 г.</w:t>
      </w:r>
    </w:p>
    <w:p w:rsidR="00FB7760" w:rsidRDefault="00FB7760">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FB7760" w:rsidRDefault="00FB7760">
      <w:pPr>
        <w:pStyle w:val="ConsPlusNormal"/>
        <w:spacing w:before="220"/>
        <w:ind w:firstLine="540"/>
        <w:jc w:val="both"/>
      </w:pPr>
      <w:r>
        <w:t>Доклад об исполнении настоящего пункта представить до 1 ноября 2021 г.</w:t>
      </w:r>
    </w:p>
    <w:p w:rsidR="00FB7760" w:rsidRDefault="00FB7760">
      <w:pPr>
        <w:pStyle w:val="ConsPlusNormal"/>
        <w:spacing w:before="220"/>
        <w:ind w:firstLine="540"/>
        <w:jc w:val="both"/>
      </w:pPr>
      <w:r>
        <w:t>13. Министерству труда и социальной защиты Российской Федерации:</w:t>
      </w:r>
    </w:p>
    <w:p w:rsidR="00FB7760" w:rsidRDefault="00FB7760">
      <w:pPr>
        <w:pStyle w:val="ConsPlusNormal"/>
        <w:spacing w:before="220"/>
        <w:ind w:firstLine="540"/>
        <w:jc w:val="both"/>
      </w:pPr>
      <w:bookmarkStart w:id="8" w:name="P128"/>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FB7760" w:rsidRDefault="00FB7760">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FB7760" w:rsidRDefault="00FB7760">
      <w:pPr>
        <w:pStyle w:val="ConsPlusNormal"/>
        <w:spacing w:before="220"/>
        <w:ind w:firstLine="540"/>
        <w:jc w:val="both"/>
      </w:pPr>
      <w:bookmarkStart w:id="9" w:name="P130"/>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FB7760" w:rsidRDefault="00FB7760">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FB7760" w:rsidRDefault="00FB7760">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FB7760" w:rsidRDefault="00FB7760">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FB7760" w:rsidRDefault="00FB7760">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FB7760" w:rsidRDefault="00FB7760">
      <w:pPr>
        <w:pStyle w:val="ConsPlusNormal"/>
        <w:spacing w:before="220"/>
        <w:ind w:firstLine="540"/>
        <w:jc w:val="both"/>
      </w:pPr>
      <w:r>
        <w:t xml:space="preserve">г) подготовить с участием Министерства юстиции Российской Федерации и до 15 ноября 2022 </w:t>
      </w:r>
      <w:r>
        <w:lastRenderedPageBreak/>
        <w:t>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FB7760" w:rsidRDefault="00FB7760">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FB7760" w:rsidRDefault="00FB7760">
      <w:pPr>
        <w:pStyle w:val="ConsPlusNormal"/>
        <w:jc w:val="both"/>
      </w:pPr>
    </w:p>
    <w:p w:rsidR="00FB7760" w:rsidRDefault="00FB7760">
      <w:pPr>
        <w:pStyle w:val="ConsPlusTitle"/>
        <w:jc w:val="center"/>
        <w:outlineLvl w:val="1"/>
      </w:pPr>
      <w:r>
        <w:t>IV. Совершенствование правового</w:t>
      </w:r>
    </w:p>
    <w:p w:rsidR="00FB7760" w:rsidRDefault="00FB7760">
      <w:pPr>
        <w:pStyle w:val="ConsPlusTitle"/>
        <w:jc w:val="center"/>
      </w:pPr>
      <w:r>
        <w:t>регулирования ответственности за несоблюдение</w:t>
      </w:r>
    </w:p>
    <w:p w:rsidR="00FB7760" w:rsidRDefault="00FB7760">
      <w:pPr>
        <w:pStyle w:val="ConsPlusTitle"/>
        <w:jc w:val="center"/>
      </w:pPr>
      <w:r>
        <w:t>антикоррупционных стандартов</w:t>
      </w:r>
    </w:p>
    <w:p w:rsidR="00FB7760" w:rsidRDefault="00FB7760">
      <w:pPr>
        <w:pStyle w:val="ConsPlusNormal"/>
        <w:jc w:val="both"/>
      </w:pPr>
    </w:p>
    <w:p w:rsidR="00FB7760" w:rsidRDefault="00FB7760">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FB7760" w:rsidRDefault="00FB7760">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FB7760" w:rsidRDefault="00FB7760">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FB7760" w:rsidRDefault="00FB7760">
      <w:pPr>
        <w:pStyle w:val="ConsPlusNormal"/>
        <w:spacing w:before="220"/>
        <w:ind w:firstLine="540"/>
        <w:jc w:val="both"/>
      </w:pPr>
      <w:r>
        <w:t>15. Министерству труда и социальной защиты Российской Федерации:</w:t>
      </w:r>
    </w:p>
    <w:p w:rsidR="00FB7760" w:rsidRDefault="00FB7760">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FB7760" w:rsidRDefault="00FB7760">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FB7760" w:rsidRDefault="00FB7760">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6">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FB7760" w:rsidRDefault="00FB7760">
      <w:pPr>
        <w:pStyle w:val="ConsPlusNormal"/>
        <w:jc w:val="both"/>
      </w:pPr>
    </w:p>
    <w:p w:rsidR="00FB7760" w:rsidRDefault="00FB7760">
      <w:pPr>
        <w:pStyle w:val="ConsPlusTitle"/>
        <w:jc w:val="center"/>
        <w:outlineLvl w:val="1"/>
      </w:pPr>
      <w:r>
        <w:t>V. Применение мер административного,</w:t>
      </w:r>
    </w:p>
    <w:p w:rsidR="00FB7760" w:rsidRDefault="00FB7760">
      <w:pPr>
        <w:pStyle w:val="ConsPlusTitle"/>
        <w:jc w:val="center"/>
      </w:pPr>
      <w:r>
        <w:t>уголовного и уголовно-процессуального воздействия</w:t>
      </w:r>
    </w:p>
    <w:p w:rsidR="00FB7760" w:rsidRDefault="00FB7760">
      <w:pPr>
        <w:pStyle w:val="ConsPlusTitle"/>
        <w:jc w:val="center"/>
      </w:pPr>
      <w:r>
        <w:t>и уголовного преследования</w:t>
      </w:r>
    </w:p>
    <w:p w:rsidR="00FB7760" w:rsidRDefault="00FB7760">
      <w:pPr>
        <w:pStyle w:val="ConsPlusNormal"/>
        <w:jc w:val="both"/>
      </w:pPr>
    </w:p>
    <w:p w:rsidR="00FB7760" w:rsidRDefault="00FB7760">
      <w:pPr>
        <w:pStyle w:val="ConsPlusNormal"/>
        <w:ind w:firstLine="540"/>
        <w:jc w:val="both"/>
      </w:pPr>
      <w:r>
        <w:t xml:space="preserve">16. Рекомендовать Верховному Суду Российской Федерации обобщить судебную практику по </w:t>
      </w:r>
      <w:r>
        <w:lastRenderedPageBreak/>
        <w:t xml:space="preserve">делам о преступлениях против интересов службы в коммерческих и иных организациях, предусмотренных </w:t>
      </w:r>
      <w:hyperlink r:id="rId17">
        <w:r>
          <w:rPr>
            <w:color w:val="0000FF"/>
          </w:rPr>
          <w:t>главой 23</w:t>
        </w:r>
      </w:hyperlink>
      <w:r>
        <w:t xml:space="preserve"> Уголовного кодекса Российской Федерации.</w:t>
      </w:r>
    </w:p>
    <w:p w:rsidR="00FB7760" w:rsidRDefault="00FB7760">
      <w:pPr>
        <w:pStyle w:val="ConsPlusNormal"/>
        <w:spacing w:before="220"/>
        <w:ind w:firstLine="540"/>
        <w:jc w:val="both"/>
      </w:pPr>
      <w:r>
        <w:t>Доклад о результатах исполнения настоящего пункта представить до 30 декабря 2021 г.</w:t>
      </w:r>
    </w:p>
    <w:p w:rsidR="00FB7760" w:rsidRDefault="00FB7760">
      <w:pPr>
        <w:pStyle w:val="ConsPlusNormal"/>
        <w:spacing w:before="220"/>
        <w:ind w:firstLine="540"/>
        <w:jc w:val="both"/>
      </w:pPr>
      <w:r>
        <w:t>17. Генеральной прокуратуре Российской Федерации:</w:t>
      </w:r>
    </w:p>
    <w:p w:rsidR="00FB7760" w:rsidRDefault="00FB7760">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FB7760" w:rsidRDefault="00FB7760">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FB7760" w:rsidRDefault="00FB7760">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FB7760" w:rsidRDefault="00FB7760">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FB7760" w:rsidRDefault="00FB7760">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FB7760" w:rsidRDefault="00FB7760">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FB7760" w:rsidRDefault="00FB7760">
      <w:pPr>
        <w:pStyle w:val="ConsPlusNormal"/>
        <w:spacing w:before="220"/>
        <w:ind w:firstLine="540"/>
        <w:jc w:val="both"/>
      </w:pPr>
      <w:r>
        <w:t xml:space="preserve">о внесении в </w:t>
      </w:r>
      <w:hyperlink r:id="rId18">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w:t>
      </w:r>
      <w:r>
        <w:lastRenderedPageBreak/>
        <w:t>местного самоуправления;</w:t>
      </w:r>
    </w:p>
    <w:p w:rsidR="00FB7760" w:rsidRDefault="00FB7760">
      <w:pPr>
        <w:pStyle w:val="ConsPlusNormal"/>
        <w:spacing w:before="220"/>
        <w:ind w:firstLine="540"/>
        <w:jc w:val="both"/>
      </w:pPr>
      <w:r>
        <w:t xml:space="preserve">о внесении в </w:t>
      </w:r>
      <w:hyperlink r:id="rId19">
        <w:r>
          <w:rPr>
            <w:color w:val="0000FF"/>
          </w:rPr>
          <w:t>части первую</w:t>
        </w:r>
      </w:hyperlink>
      <w:r>
        <w:t xml:space="preserve"> и </w:t>
      </w:r>
      <w:hyperlink r:id="rId20">
        <w:r>
          <w:rPr>
            <w:color w:val="0000FF"/>
          </w:rPr>
          <w:t>четвертую статьи 204.1</w:t>
        </w:r>
      </w:hyperlink>
      <w:r>
        <w:t xml:space="preserve"> и </w:t>
      </w:r>
      <w:hyperlink r:id="rId2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FB7760" w:rsidRDefault="00FB7760">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2">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FB7760" w:rsidRDefault="00FB7760">
      <w:pPr>
        <w:pStyle w:val="ConsPlusNormal"/>
        <w:jc w:val="both"/>
      </w:pPr>
    </w:p>
    <w:p w:rsidR="00FB7760" w:rsidRDefault="00FB7760">
      <w:pPr>
        <w:pStyle w:val="ConsPlusTitle"/>
        <w:jc w:val="center"/>
        <w:outlineLvl w:val="1"/>
      </w:pPr>
      <w:r>
        <w:t>VI. Обеспечение защиты информации ограниченного</w:t>
      </w:r>
    </w:p>
    <w:p w:rsidR="00FB7760" w:rsidRDefault="00FB7760">
      <w:pPr>
        <w:pStyle w:val="ConsPlusTitle"/>
        <w:jc w:val="center"/>
      </w:pPr>
      <w:r>
        <w:t>доступа, полученной при осуществлении деятельности</w:t>
      </w:r>
    </w:p>
    <w:p w:rsidR="00FB7760" w:rsidRDefault="00FB7760">
      <w:pPr>
        <w:pStyle w:val="ConsPlusTitle"/>
        <w:jc w:val="center"/>
      </w:pPr>
      <w:r>
        <w:t>в области противодействия коррупции</w:t>
      </w:r>
    </w:p>
    <w:p w:rsidR="00FB7760" w:rsidRDefault="00FB7760">
      <w:pPr>
        <w:pStyle w:val="ConsPlusNormal"/>
        <w:jc w:val="both"/>
      </w:pPr>
    </w:p>
    <w:p w:rsidR="00FB7760" w:rsidRDefault="00FB7760">
      <w:pPr>
        <w:pStyle w:val="ConsPlusNormal"/>
        <w:ind w:firstLine="540"/>
        <w:jc w:val="both"/>
      </w:pPr>
      <w:r>
        <w:t>20. Правительству Российской Федерации:</w:t>
      </w:r>
    </w:p>
    <w:p w:rsidR="00FB7760" w:rsidRDefault="00FB7760">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FB7760" w:rsidRDefault="00FB7760">
      <w:pPr>
        <w:pStyle w:val="ConsPlusNormal"/>
        <w:spacing w:before="220"/>
        <w:ind w:firstLine="540"/>
        <w:jc w:val="both"/>
      </w:pPr>
      <w:r>
        <w:t>б) до 20 мая 2024 г. представить предложения:</w:t>
      </w:r>
    </w:p>
    <w:p w:rsidR="00FB7760" w:rsidRDefault="00FB7760">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FB7760" w:rsidRDefault="00FB7760">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FB7760" w:rsidRDefault="00FB7760">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FB7760" w:rsidRDefault="00FB7760">
      <w:pPr>
        <w:pStyle w:val="ConsPlusNormal"/>
        <w:jc w:val="both"/>
      </w:pPr>
    </w:p>
    <w:p w:rsidR="00FB7760" w:rsidRDefault="00FB7760">
      <w:pPr>
        <w:pStyle w:val="ConsPlusTitle"/>
        <w:jc w:val="center"/>
        <w:outlineLvl w:val="1"/>
      </w:pPr>
      <w:r>
        <w:lastRenderedPageBreak/>
        <w:t>VII. Совершенствование правового регулирования в части,</w:t>
      </w:r>
    </w:p>
    <w:p w:rsidR="00FB7760" w:rsidRDefault="00FB7760">
      <w:pPr>
        <w:pStyle w:val="ConsPlusTitle"/>
        <w:jc w:val="center"/>
      </w:pPr>
      <w:r>
        <w:t>касающейся ограничений, налагаемых на граждан после</w:t>
      </w:r>
    </w:p>
    <w:p w:rsidR="00FB7760" w:rsidRDefault="00FB7760">
      <w:pPr>
        <w:pStyle w:val="ConsPlusTitle"/>
        <w:jc w:val="center"/>
      </w:pPr>
      <w:r>
        <w:t>их увольнения с государственной (муниципальной) службы</w:t>
      </w:r>
    </w:p>
    <w:p w:rsidR="00FB7760" w:rsidRDefault="00FB7760">
      <w:pPr>
        <w:pStyle w:val="ConsPlusNormal"/>
        <w:jc w:val="both"/>
      </w:pPr>
    </w:p>
    <w:p w:rsidR="00FB7760" w:rsidRDefault="00FB7760">
      <w:pPr>
        <w:pStyle w:val="ConsPlusNormal"/>
        <w:ind w:firstLine="540"/>
        <w:jc w:val="both"/>
      </w:pPr>
      <w:r>
        <w:t>22. Правительству Российской Федерации:</w:t>
      </w:r>
    </w:p>
    <w:p w:rsidR="00FB7760" w:rsidRDefault="00FB7760">
      <w:pPr>
        <w:pStyle w:val="ConsPlusNormal"/>
        <w:spacing w:before="220"/>
        <w:ind w:firstLine="540"/>
        <w:jc w:val="both"/>
      </w:pPr>
      <w:r>
        <w:t xml:space="preserve">а) проанализировать практику применения </w:t>
      </w:r>
      <w:hyperlink r:id="rId23">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4">
        <w:r>
          <w:rPr>
            <w:color w:val="0000FF"/>
          </w:rPr>
          <w:t>пунктом 1</w:t>
        </w:r>
      </w:hyperlink>
      <w:r>
        <w:t xml:space="preserve"> указанной статьи:</w:t>
      </w:r>
    </w:p>
    <w:p w:rsidR="00FB7760" w:rsidRDefault="00FB7760">
      <w:pPr>
        <w:pStyle w:val="ConsPlusNormal"/>
        <w:spacing w:before="220"/>
        <w:ind w:firstLine="540"/>
        <w:jc w:val="both"/>
      </w:pPr>
      <w:r>
        <w:t>на лиц, замещавших государственные должности;</w:t>
      </w:r>
    </w:p>
    <w:p w:rsidR="00FB7760" w:rsidRDefault="00FB7760">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FB7760" w:rsidRDefault="00FB7760">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5">
        <w:r>
          <w:rPr>
            <w:color w:val="0000FF"/>
          </w:rPr>
          <w:t>пунктом 1 статьи 12</w:t>
        </w:r>
      </w:hyperlink>
      <w:r>
        <w:t xml:space="preserve"> Федерального закона "О противодействии коррупции".</w:t>
      </w:r>
    </w:p>
    <w:p w:rsidR="00FB7760" w:rsidRDefault="00FB7760">
      <w:pPr>
        <w:pStyle w:val="ConsPlusNormal"/>
        <w:jc w:val="both"/>
      </w:pPr>
    </w:p>
    <w:p w:rsidR="00FB7760" w:rsidRDefault="00FB7760">
      <w:pPr>
        <w:pStyle w:val="ConsPlusTitle"/>
        <w:jc w:val="center"/>
        <w:outlineLvl w:val="1"/>
      </w:pPr>
      <w:r>
        <w:t>VIII. Реализация мер по противодействию коррупции</w:t>
      </w:r>
    </w:p>
    <w:p w:rsidR="00FB7760" w:rsidRDefault="00FB7760">
      <w:pPr>
        <w:pStyle w:val="ConsPlusTitle"/>
        <w:jc w:val="center"/>
      </w:pPr>
      <w:r>
        <w:t>в организациях, осуществляющих деятельность в частном</w:t>
      </w:r>
    </w:p>
    <w:p w:rsidR="00FB7760" w:rsidRDefault="00FB7760">
      <w:pPr>
        <w:pStyle w:val="ConsPlusTitle"/>
        <w:jc w:val="center"/>
      </w:pPr>
      <w:r>
        <w:t>секторе экономики</w:t>
      </w:r>
    </w:p>
    <w:p w:rsidR="00FB7760" w:rsidRDefault="00FB7760">
      <w:pPr>
        <w:pStyle w:val="ConsPlusNormal"/>
        <w:jc w:val="both"/>
      </w:pPr>
    </w:p>
    <w:p w:rsidR="00FB7760" w:rsidRDefault="00FB7760">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FB7760" w:rsidRDefault="00FB7760">
      <w:pPr>
        <w:pStyle w:val="ConsPlusNormal"/>
        <w:spacing w:before="220"/>
        <w:ind w:firstLine="540"/>
        <w:jc w:val="both"/>
      </w:pPr>
      <w:r>
        <w:t>Доклад о результатах исполнения настоящего пункта представить до 30 мая 2023 г.</w:t>
      </w:r>
    </w:p>
    <w:p w:rsidR="00FB7760" w:rsidRDefault="00FB7760">
      <w:pPr>
        <w:pStyle w:val="ConsPlusNormal"/>
        <w:spacing w:before="220"/>
        <w:ind w:firstLine="540"/>
        <w:jc w:val="both"/>
      </w:pPr>
      <w:r>
        <w:t>24. Рекомендовать Торгово-промышленной палате Российской Федерации:</w:t>
      </w:r>
    </w:p>
    <w:p w:rsidR="00FB7760" w:rsidRDefault="00FB7760">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FB7760" w:rsidRDefault="00FB7760">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FB7760" w:rsidRDefault="00FB7760">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FB7760" w:rsidRDefault="00FB7760">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FB7760" w:rsidRDefault="00FB7760">
      <w:pPr>
        <w:pStyle w:val="ConsPlusNormal"/>
        <w:jc w:val="both"/>
      </w:pPr>
    </w:p>
    <w:p w:rsidR="00FB7760" w:rsidRDefault="00FB7760">
      <w:pPr>
        <w:pStyle w:val="ConsPlusTitle"/>
        <w:jc w:val="center"/>
        <w:outlineLvl w:val="1"/>
      </w:pPr>
      <w:r>
        <w:t>IX. Совершенствование правовых и организационных основ</w:t>
      </w:r>
    </w:p>
    <w:p w:rsidR="00FB7760" w:rsidRDefault="00FB7760">
      <w:pPr>
        <w:pStyle w:val="ConsPlusTitle"/>
        <w:jc w:val="center"/>
      </w:pPr>
      <w:r>
        <w:lastRenderedPageBreak/>
        <w:t>противодействия коррупции в субъектах Российской Федерации</w:t>
      </w:r>
    </w:p>
    <w:p w:rsidR="00FB7760" w:rsidRDefault="00FB7760">
      <w:pPr>
        <w:pStyle w:val="ConsPlusNormal"/>
        <w:jc w:val="both"/>
      </w:pPr>
    </w:p>
    <w:p w:rsidR="00FB7760" w:rsidRDefault="00FB7760">
      <w:pPr>
        <w:pStyle w:val="ConsPlusNormal"/>
        <w:ind w:firstLine="540"/>
        <w:jc w:val="both"/>
      </w:pPr>
      <w:r>
        <w:t>25. Правительству Российской Федерации:</w:t>
      </w:r>
    </w:p>
    <w:p w:rsidR="00FB7760" w:rsidRDefault="00FB7760">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6">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FB7760" w:rsidRDefault="00FB7760">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FB7760" w:rsidRDefault="00FB7760">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FB7760" w:rsidRDefault="00FB7760">
      <w:pPr>
        <w:pStyle w:val="ConsPlusNormal"/>
        <w:jc w:val="both"/>
      </w:pPr>
      <w:r>
        <w:t xml:space="preserve">(в ред. </w:t>
      </w:r>
      <w:hyperlink r:id="rId28">
        <w:r>
          <w:rPr>
            <w:color w:val="0000FF"/>
          </w:rPr>
          <w:t>Указа</w:t>
        </w:r>
      </w:hyperlink>
      <w:r>
        <w:t xml:space="preserve"> Президента РФ от 26.06.2023 N 474)</w:t>
      </w:r>
    </w:p>
    <w:p w:rsidR="00FB7760" w:rsidRDefault="00FB7760">
      <w:pPr>
        <w:pStyle w:val="ConsPlusNormal"/>
        <w:spacing w:before="220"/>
        <w:ind w:firstLine="540"/>
        <w:jc w:val="both"/>
      </w:pPr>
      <w:r>
        <w:t>Доклад о результатах исполнения настоящего пункта представить до 10 декабря 2024 г.</w:t>
      </w:r>
    </w:p>
    <w:p w:rsidR="00FB7760" w:rsidRDefault="00FB7760">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марта.</w:t>
      </w:r>
    </w:p>
    <w:p w:rsidR="00FB7760" w:rsidRDefault="00FB7760">
      <w:pPr>
        <w:pStyle w:val="ConsPlusNormal"/>
        <w:jc w:val="both"/>
      </w:pPr>
    </w:p>
    <w:p w:rsidR="00FB7760" w:rsidRDefault="00FB7760">
      <w:pPr>
        <w:pStyle w:val="ConsPlusTitle"/>
        <w:jc w:val="center"/>
        <w:outlineLvl w:val="1"/>
      </w:pPr>
      <w:r>
        <w:t>X. Совершенствование мер по противодействию</w:t>
      </w:r>
    </w:p>
    <w:p w:rsidR="00FB7760" w:rsidRDefault="00FB7760">
      <w:pPr>
        <w:pStyle w:val="ConsPlusTitle"/>
        <w:jc w:val="center"/>
      </w:pPr>
      <w:r>
        <w:t>коррупции при осуществлении закупок товаров, работ,</w:t>
      </w:r>
    </w:p>
    <w:p w:rsidR="00FB7760" w:rsidRDefault="00FB7760">
      <w:pPr>
        <w:pStyle w:val="ConsPlusTitle"/>
        <w:jc w:val="center"/>
      </w:pPr>
      <w:r>
        <w:t>услуг для обеспечения государственных и муниципальных нужд,</w:t>
      </w:r>
    </w:p>
    <w:p w:rsidR="00FB7760" w:rsidRDefault="00FB7760">
      <w:pPr>
        <w:pStyle w:val="ConsPlusTitle"/>
        <w:jc w:val="center"/>
      </w:pPr>
      <w:r>
        <w:t>закупок, осуществляемых отдельными видами юридических лиц,</w:t>
      </w:r>
    </w:p>
    <w:p w:rsidR="00FB7760" w:rsidRDefault="00FB7760">
      <w:pPr>
        <w:pStyle w:val="ConsPlusTitle"/>
        <w:jc w:val="center"/>
      </w:pPr>
      <w:r>
        <w:t>а также при распоряжении государственным</w:t>
      </w:r>
    </w:p>
    <w:p w:rsidR="00FB7760" w:rsidRDefault="00FB7760">
      <w:pPr>
        <w:pStyle w:val="ConsPlusTitle"/>
        <w:jc w:val="center"/>
      </w:pPr>
      <w:r>
        <w:t>и муниципальным имуществом</w:t>
      </w:r>
    </w:p>
    <w:p w:rsidR="00FB7760" w:rsidRDefault="00FB7760">
      <w:pPr>
        <w:pStyle w:val="ConsPlusNormal"/>
        <w:jc w:val="both"/>
      </w:pPr>
    </w:p>
    <w:p w:rsidR="00FB7760" w:rsidRDefault="00FB7760">
      <w:pPr>
        <w:pStyle w:val="ConsPlusNormal"/>
        <w:ind w:firstLine="540"/>
        <w:jc w:val="both"/>
      </w:pPr>
      <w:r>
        <w:t>28. Правительству Российской Федерации:</w:t>
      </w:r>
    </w:p>
    <w:p w:rsidR="00FB7760" w:rsidRDefault="00FB7760">
      <w:pPr>
        <w:pStyle w:val="ConsPlusNormal"/>
        <w:spacing w:before="220"/>
        <w:ind w:firstLine="540"/>
        <w:jc w:val="both"/>
      </w:pPr>
      <w: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w:t>
      </w:r>
      <w:r>
        <w:lastRenderedPageBreak/>
        <w:t>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FB7760" w:rsidRDefault="00FB7760">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FB7760" w:rsidRDefault="00FB7760">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FB7760" w:rsidRDefault="00FB7760">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15 апреля.</w:t>
      </w:r>
    </w:p>
    <w:p w:rsidR="00FB7760" w:rsidRDefault="00FB7760">
      <w:pPr>
        <w:pStyle w:val="ConsPlusNormal"/>
        <w:jc w:val="both"/>
      </w:pPr>
    </w:p>
    <w:p w:rsidR="00FB7760" w:rsidRDefault="00FB7760">
      <w:pPr>
        <w:pStyle w:val="ConsPlusTitle"/>
        <w:jc w:val="center"/>
        <w:outlineLvl w:val="1"/>
      </w:pPr>
      <w:r>
        <w:t>XI. Реализация мер по повышению эффективности</w:t>
      </w:r>
    </w:p>
    <w:p w:rsidR="00FB7760" w:rsidRDefault="00FB7760">
      <w:pPr>
        <w:pStyle w:val="ConsPlusTitle"/>
        <w:jc w:val="center"/>
      </w:pPr>
      <w:r>
        <w:t>антикоррупционной экспертизы нормативных правовых актов</w:t>
      </w:r>
    </w:p>
    <w:p w:rsidR="00FB7760" w:rsidRDefault="00FB7760">
      <w:pPr>
        <w:pStyle w:val="ConsPlusTitle"/>
        <w:jc w:val="center"/>
      </w:pPr>
      <w:r>
        <w:t>и проектов нормативных правовых актов</w:t>
      </w:r>
    </w:p>
    <w:p w:rsidR="00FB7760" w:rsidRDefault="00FB7760">
      <w:pPr>
        <w:pStyle w:val="ConsPlusNormal"/>
        <w:jc w:val="both"/>
      </w:pPr>
    </w:p>
    <w:p w:rsidR="00FB7760" w:rsidRDefault="00FB7760">
      <w:pPr>
        <w:pStyle w:val="ConsPlusNormal"/>
        <w:ind w:firstLine="540"/>
        <w:jc w:val="both"/>
      </w:pPr>
      <w:r>
        <w:t>30. Генеральной прокуратуре Российской Федерации осуществлять:</w:t>
      </w:r>
    </w:p>
    <w:p w:rsidR="00FB7760" w:rsidRDefault="00FB7760">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FB7760" w:rsidRDefault="00FB7760">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FB7760" w:rsidRDefault="00FB7760">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FB7760" w:rsidRDefault="00FB7760">
      <w:pPr>
        <w:pStyle w:val="ConsPlusNormal"/>
        <w:spacing w:before="220"/>
        <w:ind w:firstLine="540"/>
        <w:jc w:val="both"/>
      </w:pPr>
      <w:r>
        <w:t>31. Министерству юстиции Российской Федерации:</w:t>
      </w:r>
    </w:p>
    <w:p w:rsidR="00FB7760" w:rsidRDefault="00FB7760">
      <w:pPr>
        <w:pStyle w:val="ConsPlusNormal"/>
        <w:spacing w:before="220"/>
        <w:ind w:firstLine="540"/>
        <w:jc w:val="both"/>
      </w:pPr>
      <w:bookmarkStart w:id="10" w:name="P236"/>
      <w:bookmarkEnd w:id="10"/>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FB7760" w:rsidRDefault="00FB7760">
      <w:pPr>
        <w:pStyle w:val="ConsPlusNormal"/>
        <w:spacing w:before="220"/>
        <w:ind w:firstLine="540"/>
        <w:jc w:val="both"/>
      </w:pPr>
      <w:bookmarkStart w:id="11" w:name="P237"/>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FB7760" w:rsidRDefault="00FB7760">
      <w:pPr>
        <w:pStyle w:val="ConsPlusNormal"/>
        <w:spacing w:before="220"/>
        <w:ind w:firstLine="540"/>
        <w:jc w:val="both"/>
      </w:pPr>
      <w:bookmarkStart w:id="12" w:name="P238"/>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FB7760" w:rsidRDefault="00FB7760">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FB7760" w:rsidRDefault="00FB7760">
      <w:pPr>
        <w:pStyle w:val="ConsPlusNormal"/>
        <w:jc w:val="both"/>
      </w:pPr>
    </w:p>
    <w:p w:rsidR="00FB7760" w:rsidRDefault="00FB7760">
      <w:pPr>
        <w:pStyle w:val="ConsPlusTitle"/>
        <w:jc w:val="center"/>
        <w:outlineLvl w:val="1"/>
      </w:pPr>
      <w:r>
        <w:t>XII. Повышение эффективности образовательных</w:t>
      </w:r>
    </w:p>
    <w:p w:rsidR="00FB7760" w:rsidRDefault="00FB7760">
      <w:pPr>
        <w:pStyle w:val="ConsPlusTitle"/>
        <w:jc w:val="center"/>
      </w:pPr>
      <w:r>
        <w:t>и иных мероприятий, направленных на антикоррупционное</w:t>
      </w:r>
    </w:p>
    <w:p w:rsidR="00FB7760" w:rsidRDefault="00FB7760">
      <w:pPr>
        <w:pStyle w:val="ConsPlusTitle"/>
        <w:jc w:val="center"/>
      </w:pPr>
      <w:r>
        <w:t>просвещение и популяризацию в обществе</w:t>
      </w:r>
    </w:p>
    <w:p w:rsidR="00FB7760" w:rsidRDefault="00FB7760">
      <w:pPr>
        <w:pStyle w:val="ConsPlusTitle"/>
        <w:jc w:val="center"/>
      </w:pPr>
      <w:r>
        <w:t>антикоррупционных стандартов</w:t>
      </w:r>
    </w:p>
    <w:p w:rsidR="00FB7760" w:rsidRDefault="00FB7760">
      <w:pPr>
        <w:pStyle w:val="ConsPlusNormal"/>
        <w:jc w:val="both"/>
      </w:pPr>
    </w:p>
    <w:p w:rsidR="00FB7760" w:rsidRDefault="00FB7760">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FB7760" w:rsidRDefault="00FB7760">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FB7760" w:rsidRDefault="00FB7760">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FB7760" w:rsidRDefault="00FB7760">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FB7760" w:rsidRDefault="00FB7760">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B7760" w:rsidRDefault="00FB7760">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FB7760" w:rsidRDefault="00FB7760">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9">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FB7760" w:rsidRDefault="00FB7760">
      <w:pPr>
        <w:pStyle w:val="ConsPlusNormal"/>
        <w:spacing w:before="220"/>
        <w:ind w:firstLine="540"/>
        <w:jc w:val="both"/>
      </w:pPr>
      <w:r>
        <w:t xml:space="preserve">б) подготовить методические рекомендации по вопросам организации и проведения работы </w:t>
      </w:r>
      <w:r>
        <w:lastRenderedPageBreak/>
        <w:t>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FB7760" w:rsidRDefault="00FB7760">
      <w:pPr>
        <w:pStyle w:val="ConsPlusNormal"/>
        <w:spacing w:before="220"/>
        <w:ind w:firstLine="540"/>
        <w:jc w:val="both"/>
      </w:pPr>
      <w:r>
        <w:t>35. Министерству просвещения Российской Федерации:</w:t>
      </w:r>
    </w:p>
    <w:p w:rsidR="00FB7760" w:rsidRDefault="00FB7760">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FB7760" w:rsidRDefault="00FB7760">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FB7760" w:rsidRDefault="00FB7760">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FB7760" w:rsidRDefault="00FB7760">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FB7760" w:rsidRDefault="00FB7760">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FB7760" w:rsidRDefault="00FB7760">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FB7760" w:rsidRDefault="00FB7760">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30">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FB7760" w:rsidRDefault="00FB7760">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FB7760" w:rsidRDefault="00FB7760">
      <w:pPr>
        <w:pStyle w:val="ConsPlusNormal"/>
        <w:spacing w:before="220"/>
        <w:ind w:firstLine="540"/>
        <w:jc w:val="both"/>
      </w:pPr>
      <w:r>
        <w:t>Доклад о результатах исполнения настоящего пункта представить до 25 ноября 2021 г.</w:t>
      </w:r>
    </w:p>
    <w:p w:rsidR="00FB7760" w:rsidRDefault="00FB7760">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FB7760" w:rsidRDefault="00FB7760">
      <w:pPr>
        <w:pStyle w:val="ConsPlusNormal"/>
        <w:spacing w:before="220"/>
        <w:ind w:firstLine="540"/>
        <w:jc w:val="both"/>
      </w:pPr>
      <w:r>
        <w:t>Доклад о результатах исполнения настоящего пункта представить до 15 августа 2023 г.</w:t>
      </w:r>
    </w:p>
    <w:p w:rsidR="00FB7760" w:rsidRDefault="00FB7760">
      <w:pPr>
        <w:pStyle w:val="ConsPlusNormal"/>
        <w:spacing w:before="220"/>
        <w:ind w:firstLine="540"/>
        <w:jc w:val="both"/>
      </w:pPr>
      <w:r>
        <w:lastRenderedPageBreak/>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FB7760" w:rsidRDefault="00FB7760">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FB7760" w:rsidRDefault="00FB7760">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FB7760" w:rsidRDefault="00FB7760">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FB7760" w:rsidRDefault="00FB7760">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FB7760" w:rsidRDefault="00FB7760">
      <w:pPr>
        <w:pStyle w:val="ConsPlusNormal"/>
        <w:jc w:val="both"/>
      </w:pPr>
    </w:p>
    <w:p w:rsidR="00FB7760" w:rsidRDefault="00FB7760">
      <w:pPr>
        <w:pStyle w:val="ConsPlusTitle"/>
        <w:jc w:val="center"/>
        <w:outlineLvl w:val="1"/>
      </w:pPr>
      <w:r>
        <w:t>XIII. Применение дополнительных мер по расширению</w:t>
      </w:r>
    </w:p>
    <w:p w:rsidR="00FB7760" w:rsidRDefault="00FB7760">
      <w:pPr>
        <w:pStyle w:val="ConsPlusTitle"/>
        <w:jc w:val="center"/>
      </w:pPr>
      <w:r>
        <w:t>участия граждан и институтов гражданского общества</w:t>
      </w:r>
    </w:p>
    <w:p w:rsidR="00FB7760" w:rsidRDefault="00FB7760">
      <w:pPr>
        <w:pStyle w:val="ConsPlusTitle"/>
        <w:jc w:val="center"/>
      </w:pPr>
      <w:r>
        <w:t>в реализации государственной политики в области</w:t>
      </w:r>
    </w:p>
    <w:p w:rsidR="00FB7760" w:rsidRDefault="00FB7760">
      <w:pPr>
        <w:pStyle w:val="ConsPlusTitle"/>
        <w:jc w:val="center"/>
      </w:pPr>
      <w:r>
        <w:t>противодействия коррупции</w:t>
      </w:r>
    </w:p>
    <w:p w:rsidR="00FB7760" w:rsidRDefault="00FB7760">
      <w:pPr>
        <w:pStyle w:val="ConsPlusNormal"/>
        <w:jc w:val="both"/>
      </w:pPr>
    </w:p>
    <w:p w:rsidR="00FB7760" w:rsidRDefault="00FB7760">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FB7760" w:rsidRDefault="00FB7760">
      <w:pPr>
        <w:pStyle w:val="ConsPlusNormal"/>
        <w:spacing w:before="220"/>
        <w:ind w:firstLine="540"/>
        <w:jc w:val="both"/>
      </w:pPr>
      <w:r>
        <w:t>Доклад о результатах исполнения настоящего пункта представить до 15 декабря 2023 г.</w:t>
      </w:r>
    </w:p>
    <w:p w:rsidR="00FB7760" w:rsidRDefault="00FB7760">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FB7760" w:rsidRDefault="00FB7760">
      <w:pPr>
        <w:pStyle w:val="ConsPlusNormal"/>
        <w:spacing w:before="220"/>
        <w:ind w:firstLine="540"/>
        <w:jc w:val="both"/>
      </w:pPr>
      <w:bookmarkStart w:id="13" w:name="P281"/>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FB7760" w:rsidRDefault="00FB7760">
      <w:pPr>
        <w:pStyle w:val="ConsPlusNormal"/>
        <w:spacing w:before="220"/>
        <w:ind w:firstLine="540"/>
        <w:jc w:val="both"/>
      </w:pPr>
      <w:bookmarkStart w:id="14" w:name="P282"/>
      <w:bookmarkEnd w:id="14"/>
      <w: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w:t>
      </w:r>
      <w:r>
        <w:lastRenderedPageBreak/>
        <w:t>эффективности участия субъектов общественного контроля в указанной деятельности.</w:t>
      </w:r>
    </w:p>
    <w:p w:rsidR="00FB7760" w:rsidRDefault="00FB7760">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FB7760" w:rsidRDefault="00FB7760">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FB7760" w:rsidRDefault="00FB7760">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FB7760" w:rsidRDefault="00FB7760">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FB7760" w:rsidRDefault="00FB7760">
      <w:pPr>
        <w:pStyle w:val="ConsPlusNormal"/>
        <w:spacing w:before="220"/>
        <w:ind w:firstLine="540"/>
        <w:jc w:val="both"/>
      </w:pPr>
      <w:r>
        <w:t>Доклад о результатах исполнения настоящего пункта представить до 1 апреля 2024 г.</w:t>
      </w:r>
    </w:p>
    <w:p w:rsidR="00FB7760" w:rsidRDefault="00FB7760">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FB7760" w:rsidRDefault="00FB7760">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FB7760" w:rsidRDefault="00FB7760">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FB7760" w:rsidRDefault="00FB7760">
      <w:pPr>
        <w:pStyle w:val="ConsPlusNormal"/>
        <w:spacing w:before="220"/>
        <w:ind w:firstLine="540"/>
        <w:jc w:val="both"/>
      </w:pPr>
      <w:r>
        <w:t>44. Рекомендовать Общероссийской общественной организации "Ассоциация юристов России":</w:t>
      </w:r>
    </w:p>
    <w:p w:rsidR="00FB7760" w:rsidRDefault="00FB7760">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FB7760" w:rsidRDefault="00FB7760">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r>
        <w:lastRenderedPageBreak/>
        <w:t>антикоррупционной тематике;</w:t>
      </w:r>
    </w:p>
    <w:p w:rsidR="00FB7760" w:rsidRDefault="00FB7760">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FB7760" w:rsidRDefault="00FB7760">
      <w:pPr>
        <w:pStyle w:val="ConsPlusNormal"/>
        <w:spacing w:before="220"/>
        <w:ind w:firstLine="540"/>
        <w:jc w:val="both"/>
      </w:pPr>
      <w:r>
        <w:t>Доклад о результатах исполнения настоящего пункта представить до 1 ноября 2024 г.</w:t>
      </w:r>
    </w:p>
    <w:p w:rsidR="00FB7760" w:rsidRDefault="00FB7760">
      <w:pPr>
        <w:pStyle w:val="ConsPlusNormal"/>
        <w:jc w:val="both"/>
      </w:pPr>
    </w:p>
    <w:p w:rsidR="00FB7760" w:rsidRDefault="00FB7760">
      <w:pPr>
        <w:pStyle w:val="ConsPlusTitle"/>
        <w:jc w:val="center"/>
        <w:outlineLvl w:val="1"/>
      </w:pPr>
      <w:r>
        <w:t>XIV. Повышение эффективности международного сотрудничества</w:t>
      </w:r>
    </w:p>
    <w:p w:rsidR="00FB7760" w:rsidRDefault="00FB7760">
      <w:pPr>
        <w:pStyle w:val="ConsPlusTitle"/>
        <w:jc w:val="center"/>
      </w:pPr>
      <w:r>
        <w:t>Российской Федерации в области противодействия коррупции.</w:t>
      </w:r>
    </w:p>
    <w:p w:rsidR="00FB7760" w:rsidRDefault="00FB7760">
      <w:pPr>
        <w:pStyle w:val="ConsPlusTitle"/>
        <w:jc w:val="center"/>
      </w:pPr>
      <w:r>
        <w:t>Укрепление международного авторитета России</w:t>
      </w:r>
    </w:p>
    <w:p w:rsidR="00FB7760" w:rsidRDefault="00FB7760">
      <w:pPr>
        <w:pStyle w:val="ConsPlusNormal"/>
        <w:jc w:val="both"/>
      </w:pPr>
    </w:p>
    <w:p w:rsidR="00FB7760" w:rsidRDefault="00FB7760">
      <w:pPr>
        <w:pStyle w:val="ConsPlusNormal"/>
        <w:ind w:firstLine="540"/>
        <w:jc w:val="both"/>
      </w:pPr>
      <w:r>
        <w:t>45. Генеральной прокуратуре Российской Федерации:</w:t>
      </w:r>
    </w:p>
    <w:p w:rsidR="00FB7760" w:rsidRDefault="00FB7760">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1">
        <w:r>
          <w:rPr>
            <w:color w:val="0000FF"/>
          </w:rPr>
          <w:t>Конвенции</w:t>
        </w:r>
      </w:hyperlink>
      <w:r>
        <w:t xml:space="preserve"> ООН против коррупции;</w:t>
      </w:r>
    </w:p>
    <w:p w:rsidR="00FB7760" w:rsidRDefault="00FB7760">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марта.</w:t>
      </w:r>
    </w:p>
    <w:p w:rsidR="00FB7760" w:rsidRDefault="00FB7760">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марта.</w:t>
      </w:r>
    </w:p>
    <w:p w:rsidR="00FB7760" w:rsidRDefault="00FB7760">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марта.</w:t>
      </w:r>
    </w:p>
    <w:p w:rsidR="00FB7760" w:rsidRDefault="00FB7760">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марта.</w:t>
      </w:r>
    </w:p>
    <w:p w:rsidR="00FB7760" w:rsidRDefault="00FB7760">
      <w:pPr>
        <w:pStyle w:val="ConsPlusNormal"/>
        <w:jc w:val="both"/>
      </w:pPr>
    </w:p>
    <w:p w:rsidR="00FB7760" w:rsidRDefault="00FB7760">
      <w:pPr>
        <w:pStyle w:val="ConsPlusTitle"/>
        <w:jc w:val="center"/>
        <w:outlineLvl w:val="1"/>
      </w:pPr>
      <w:r>
        <w:t>XV. Реализация мер по систематизации</w:t>
      </w:r>
    </w:p>
    <w:p w:rsidR="00FB7760" w:rsidRDefault="00FB7760">
      <w:pPr>
        <w:pStyle w:val="ConsPlusTitle"/>
        <w:jc w:val="center"/>
      </w:pPr>
      <w:r>
        <w:t>и актуализации нормативно-правовой базы в области</w:t>
      </w:r>
    </w:p>
    <w:p w:rsidR="00FB7760" w:rsidRDefault="00FB7760">
      <w:pPr>
        <w:pStyle w:val="ConsPlusTitle"/>
        <w:jc w:val="center"/>
      </w:pPr>
      <w:r>
        <w:lastRenderedPageBreak/>
        <w:t>противодействия коррупции</w:t>
      </w:r>
    </w:p>
    <w:p w:rsidR="00FB7760" w:rsidRDefault="00FB7760">
      <w:pPr>
        <w:pStyle w:val="ConsPlusNormal"/>
        <w:jc w:val="both"/>
      </w:pPr>
    </w:p>
    <w:p w:rsidR="00FB7760" w:rsidRDefault="00FB7760">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FB7760" w:rsidRDefault="00FB7760">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FB7760" w:rsidRDefault="00FB7760">
      <w:pPr>
        <w:pStyle w:val="ConsPlusNormal"/>
        <w:jc w:val="both"/>
      </w:pPr>
    </w:p>
    <w:p w:rsidR="00FB7760" w:rsidRDefault="00FB7760">
      <w:pPr>
        <w:pStyle w:val="ConsPlusTitle"/>
        <w:jc w:val="center"/>
        <w:outlineLvl w:val="1"/>
      </w:pPr>
      <w:r>
        <w:t>XVI. Применение цифровых технологий в целях противодействия</w:t>
      </w:r>
    </w:p>
    <w:p w:rsidR="00FB7760" w:rsidRDefault="00FB7760">
      <w:pPr>
        <w:pStyle w:val="ConsPlusTitle"/>
        <w:jc w:val="center"/>
      </w:pPr>
      <w:r>
        <w:t>коррупции и разработка мер по противодействию новым формам</w:t>
      </w:r>
    </w:p>
    <w:p w:rsidR="00FB7760" w:rsidRDefault="00FB7760">
      <w:pPr>
        <w:pStyle w:val="ConsPlusTitle"/>
        <w:jc w:val="center"/>
      </w:pPr>
      <w:r>
        <w:t>проявления коррупции, связанным с использованием</w:t>
      </w:r>
    </w:p>
    <w:p w:rsidR="00FB7760" w:rsidRDefault="00FB7760">
      <w:pPr>
        <w:pStyle w:val="ConsPlusTitle"/>
        <w:jc w:val="center"/>
      </w:pPr>
      <w:r>
        <w:t>цифровых технологий</w:t>
      </w:r>
    </w:p>
    <w:p w:rsidR="00FB7760" w:rsidRDefault="00FB7760">
      <w:pPr>
        <w:pStyle w:val="ConsPlusNormal"/>
        <w:jc w:val="both"/>
      </w:pPr>
    </w:p>
    <w:p w:rsidR="00FB7760" w:rsidRDefault="00FB7760">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FB7760" w:rsidRDefault="00FB7760">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FB7760" w:rsidRDefault="00FB7760">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FB7760" w:rsidRDefault="00FB7760">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FB7760" w:rsidRDefault="00FB7760">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FB7760" w:rsidRDefault="00FB7760">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FB7760" w:rsidRDefault="00FB7760">
      <w:pPr>
        <w:pStyle w:val="ConsPlusNormal"/>
        <w:spacing w:before="220"/>
        <w:ind w:firstLine="540"/>
        <w:jc w:val="both"/>
      </w:pPr>
      <w:r>
        <w:t xml:space="preserve">53. Министерству финансов Российской Федерации с участием Министерства труда и </w:t>
      </w:r>
      <w:r>
        <w:lastRenderedPageBreak/>
        <w:t>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FB7760" w:rsidRDefault="00FB7760">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FB7760" w:rsidRDefault="00FB7760">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FB7760" w:rsidRDefault="00FB7760">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FB7760" w:rsidRDefault="00FB7760">
      <w:pPr>
        <w:pStyle w:val="ConsPlusNormal"/>
        <w:jc w:val="both"/>
      </w:pPr>
    </w:p>
    <w:p w:rsidR="00FB7760" w:rsidRDefault="00FB7760">
      <w:pPr>
        <w:pStyle w:val="ConsPlusNormal"/>
        <w:jc w:val="both"/>
      </w:pPr>
    </w:p>
    <w:p w:rsidR="00FB7760" w:rsidRDefault="00FB7760">
      <w:pPr>
        <w:pStyle w:val="ConsPlusNormal"/>
        <w:pBdr>
          <w:bottom w:val="single" w:sz="6" w:space="0" w:color="auto"/>
        </w:pBdr>
        <w:spacing w:before="100" w:after="100"/>
        <w:jc w:val="both"/>
        <w:rPr>
          <w:sz w:val="2"/>
          <w:szCs w:val="2"/>
        </w:rPr>
      </w:pPr>
    </w:p>
    <w:p w:rsidR="00C16FD5" w:rsidRDefault="00C16FD5"/>
    <w:sectPr w:rsidR="00C16FD5" w:rsidSect="00E37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60"/>
    <w:rsid w:val="00C16FD5"/>
    <w:rsid w:val="00FB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20C77-DC18-4706-84CD-443DD6E5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7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B776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B776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894" TargetMode="External"/><Relationship Id="rId18" Type="http://schemas.openxmlformats.org/officeDocument/2006/relationships/hyperlink" Target="https://login.consultant.ru/link/?req=doc&amp;base=LAW&amp;n=478614&amp;dst=101897" TargetMode="External"/><Relationship Id="rId26" Type="http://schemas.openxmlformats.org/officeDocument/2006/relationships/hyperlink" Target="https://login.consultant.ru/link/?req=doc&amp;base=LAW&amp;n=450727&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8614&amp;dst=2097"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478614&amp;dst=1906" TargetMode="External"/><Relationship Id="rId17" Type="http://schemas.openxmlformats.org/officeDocument/2006/relationships/hyperlink" Target="https://login.consultant.ru/link/?req=doc&amp;base=LAW&amp;n=478614&amp;dst=101269" TargetMode="External"/><Relationship Id="rId25" Type="http://schemas.openxmlformats.org/officeDocument/2006/relationships/hyperlink" Target="https://login.consultant.ru/link/?req=doc&amp;base=LAW&amp;n=464894&amp;dst=2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42435" TargetMode="External"/><Relationship Id="rId20" Type="http://schemas.openxmlformats.org/officeDocument/2006/relationships/hyperlink" Target="https://login.consultant.ru/link/?req=doc&amp;base=LAW&amp;n=478614&amp;dst=2032" TargetMode="External"/><Relationship Id="rId29" Type="http://schemas.openxmlformats.org/officeDocument/2006/relationships/hyperlink" Target="https://login.consultant.ru/link/?req=doc&amp;base=LAW&amp;n=426340&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464894&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464894&amp;dst=29" TargetMode="External"/><Relationship Id="rId32" Type="http://schemas.openxmlformats.org/officeDocument/2006/relationships/fontTable" Target="fontTable.xml"/><Relationship Id="rId5" Type="http://schemas.openxmlformats.org/officeDocument/2006/relationships/hyperlink" Target="https://login.consultant.ru/link/?req=doc&amp;base=LAW&amp;n=478616&amp;dst=100192" TargetMode="External"/><Relationship Id="rId15" Type="http://schemas.openxmlformats.org/officeDocument/2006/relationships/hyperlink" Target="https://login.consultant.ru/link/?req=doc&amp;base=LAW&amp;n=436393&amp;dst=14" TargetMode="External"/><Relationship Id="rId23" Type="http://schemas.openxmlformats.org/officeDocument/2006/relationships/hyperlink" Target="https://login.consultant.ru/link/?req=doc&amp;base=LAW&amp;n=464894&amp;dst=28" TargetMode="External"/><Relationship Id="rId28" Type="http://schemas.openxmlformats.org/officeDocument/2006/relationships/hyperlink" Target="https://login.consultant.ru/link/?req=doc&amp;base=LAW&amp;n=478616&amp;dst=100192" TargetMode="External"/><Relationship Id="rId10" Type="http://schemas.openxmlformats.org/officeDocument/2006/relationships/hyperlink" Target="https://login.consultant.ru/link/?req=doc&amp;base=LAW&amp;n=464894" TargetMode="External"/><Relationship Id="rId19" Type="http://schemas.openxmlformats.org/officeDocument/2006/relationships/hyperlink" Target="https://login.consultant.ru/link/?req=doc&amp;base=LAW&amp;n=478614&amp;dst=2023" TargetMode="External"/><Relationship Id="rId31" Type="http://schemas.openxmlformats.org/officeDocument/2006/relationships/hyperlink" Target="https://login.consultant.ru/link/?req=doc&amp;base=LAW&amp;n=1211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74606" TargetMode="External"/><Relationship Id="rId22" Type="http://schemas.openxmlformats.org/officeDocument/2006/relationships/hyperlink" Target="https://login.consultant.ru/link/?req=doc&amp;base=LAW&amp;n=358026" TargetMode="External"/><Relationship Id="rId27" Type="http://schemas.openxmlformats.org/officeDocument/2006/relationships/hyperlink" Target="https://login.consultant.ru/link/?req=doc&amp;base=LAW&amp;n=450727&amp;dst=100154" TargetMode="External"/><Relationship Id="rId30" Type="http://schemas.openxmlformats.org/officeDocument/2006/relationships/hyperlink" Target="https://login.consultant.ru/link/?req=doc&amp;base=LAW&amp;n=407618&amp;dst=100010" TargetMode="External"/><Relationship Id="rId8" Type="http://schemas.openxmlformats.org/officeDocument/2006/relationships/hyperlink" Target="https://login.consultant.ru/link/?req=doc&amp;base=LAW&amp;n=478616&amp;dst=10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10756</Words>
  <Characters>61310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2024-06-28T09:09:00Z</dcterms:created>
  <dcterms:modified xsi:type="dcterms:W3CDTF">2024-06-28T09:17:00Z</dcterms:modified>
</cp:coreProperties>
</file>